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05" w:rsidRPr="00577605" w:rsidRDefault="00577605" w:rsidP="00577605">
      <w:pPr>
        <w:pStyle w:val="a5"/>
        <w:rPr>
          <w:rFonts w:eastAsia="Times New Roman"/>
          <w:sz w:val="48"/>
          <w:szCs w:val="48"/>
          <w:lang w:eastAsia="ru-RU"/>
        </w:rPr>
      </w:pPr>
      <w:r w:rsidRPr="00577605">
        <w:rPr>
          <w:rFonts w:eastAsia="Times New Roman"/>
          <w:sz w:val="48"/>
          <w:szCs w:val="48"/>
          <w:lang w:eastAsia="ru-RU"/>
        </w:rPr>
        <w:t>Что нужно знать беременной о Covid-19</w:t>
      </w:r>
    </w:p>
    <w:p w:rsidR="00577605" w:rsidRPr="00577605" w:rsidRDefault="00577605" w:rsidP="00577605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77605"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 wp14:anchorId="4C69AE50" wp14:editId="0D511213">
            <wp:extent cx="6096000" cy="3429000"/>
            <wp:effectExtent l="0" t="0" r="0" b="0"/>
            <wp:docPr id="1" name="Рисунок 1" descr="https://medportal.gocb.by/assets/images/news/20210301/0103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portal.gocb.by/assets/images/news/20210301/0103-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605" w:rsidRPr="00577605" w:rsidRDefault="00577605" w:rsidP="0057760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Более года мир живет с COVID-19. За этот период накопилось достаточно данных об особенностях течения новой </w:t>
      </w:r>
      <w:proofErr w:type="spellStart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коронавирусной</w:t>
      </w:r>
      <w:proofErr w:type="spellEnd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инфекции у беременных женщин, рисках и влиянии на будущего ребенка. Если Вы </w:t>
      </w:r>
      <w:proofErr w:type="gramStart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планируете</w:t>
      </w:r>
      <w:proofErr w:type="gramEnd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беременность или уже находитесь «в интересном положении» не лишним будет знать, что основными симптомами в ранние сроки беременности могут быть: немного повышенная температура, затрудненное дыхание, легкий насморк. Самочувствие женщины может быть аналогичным тому, как при легкой простуде, что не должно вызывать беспокойства. В каких же случаях стоит обратиться к врачу? Какие симптомы должны насторожить?</w:t>
      </w:r>
    </w:p>
    <w:p w:rsidR="00577605" w:rsidRPr="00577605" w:rsidRDefault="00577605" w:rsidP="0057760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Основные симптомы при легком течении COVID-19 неспецифичны, за исключением аносмии (нарушение обоняния) и изменения вкусовых ощущений, но эти симптомы наблюдаются в среднем всего у 21% беременных с COVID-19. Если у беременной возникает подозрение, что она может быть больна </w:t>
      </w:r>
      <w:proofErr w:type="spellStart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коронавирусной</w:t>
      </w:r>
      <w:proofErr w:type="spellEnd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инфекцией, ей следует связаться с врачом - каждая ситуация будет оцениваться индивидуально.</w:t>
      </w:r>
    </w:p>
    <w:p w:rsidR="00577605" w:rsidRPr="00577605" w:rsidRDefault="00577605" w:rsidP="0057760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Необходимо отметить, что затрудненное дыхание/одышка не характерны для ранних сроков беременности и возникают преимущественно в третьем триместре в результате того, что растущая матка снижает подвижность диафрагмы и возможность дышать "полной грудью". Поэтому появление одышки на ранних сроках беременности - это безусловный повод для обращения к врачу. А также при появлении любой выраженной одышки и вероятных симптомов гипоксии (головокружение, слабость, предобморочные состояния) необходимо оценить сатурацию с использованием </w:t>
      </w:r>
      <w:proofErr w:type="spellStart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пульсоксиметра</w:t>
      </w:r>
      <w:proofErr w:type="spellEnd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 Безусловно, важно также оценивать анамнез и наличие контактов с людьми, больными COVID-19.</w:t>
      </w:r>
    </w:p>
    <w:p w:rsidR="00577605" w:rsidRPr="00577605" w:rsidRDefault="00577605" w:rsidP="0057760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Бытует мнение, что беременные женщины, у которых снижается на этот период иммунитет, более восприимчивы к вирусу. Справедливо ли это? На данный момент нет статистических данных, подтверждающих, что беременные более восприимчивы к вирусу SARS-CoV-2 и чаще заболевают COVID-19, чем небеременные женщины такой же возрастной группы. Вопрос снижения иммунитета во время беременности довольно сложен - скорее, стоит говорить о специфической перестройке в работе иммунной системы. Клиническая картина при легком течении COVID-19 у беременных может быть "смазанной" и совершенно неспецифичной: среди наиболее распространенных симптомов - слабость (54,5%), кашель (50,3%), головная боль (42,7%). Повышение температуры наблюдается нечасто - в 27,6% случаев, одышка - у 25,9% беременных с </w:t>
      </w:r>
      <w:proofErr w:type="spellStart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коронавирусной</w:t>
      </w:r>
      <w:proofErr w:type="spellEnd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инфекцией. К сожалению, беременные действительно относятся к группе риска по более тяжелому течению COVID-19. </w:t>
      </w:r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 xml:space="preserve">Отмечено, что у беременных с COVID-19 возможно внезапное развитие критического состояния на фоне стабильного течения заболевания. Риск тяжелого течения COVID-19 значительно возрастает при наличии таких факторов, как сахарный диабет, заболевания </w:t>
      </w:r>
      <w:proofErr w:type="gramStart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сердечно-сосудистой</w:t>
      </w:r>
      <w:proofErr w:type="gramEnd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системы (артериальная гипертензия, сердечная недостаточность), заболевания органов дыхания (бронхиальная астма), аутоиммунные заболевания, ожирение. Отдельного внимания заслуживают беременные с </w:t>
      </w:r>
      <w:proofErr w:type="gramStart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наследственными</w:t>
      </w:r>
      <w:proofErr w:type="gramEnd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тромбофилиями</w:t>
      </w:r>
      <w:proofErr w:type="spellEnd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высокого </w:t>
      </w:r>
      <w:proofErr w:type="spellStart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тромбогенного</w:t>
      </w:r>
      <w:proofErr w:type="spellEnd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риска и с антифосфолипидным синдромом, так как в сочетании с COVID-19 эти состояния существенно повышают риск тромбоэмболических осложнений. И стоит отметить, что курение - очень мощный "провокатор" тромбозов, особенно в сочетании с беременностью и COVID-19.</w:t>
      </w:r>
    </w:p>
    <w:p w:rsidR="00577605" w:rsidRPr="00577605" w:rsidRDefault="00577605" w:rsidP="0057760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Лечение беременных с COVID-19 затрудняется тем, что многие лекарственные средства противопоказаны в связи с негативным влиянием на плод. Также несколько сложнее обеспечить </w:t>
      </w:r>
      <w:proofErr w:type="spellStart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прон</w:t>
      </w:r>
      <w:proofErr w:type="spellEnd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-позицию (положение "лежа на животе"), особенно в третьем триместре. Беременные женщины испытывают большую нагрузку на сердце и легкие. Важно помнить и о негативном влиянии вируса SARS-CoV-2 на </w:t>
      </w:r>
      <w:proofErr w:type="gramStart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сердечно-сосудистую</w:t>
      </w:r>
      <w:proofErr w:type="gramEnd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систему: COVID-19 может привести к миокардиту, </w:t>
      </w:r>
      <w:proofErr w:type="spellStart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кардиомиопатии</w:t>
      </w:r>
      <w:proofErr w:type="spellEnd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 перегрузке правых отделов сердца и другим крайне неблагоприятным последствиям. Очень важно своевременно обратиться к врачу в случае возникновения у беременной одышки, боли в области сердца, нарушений сердечного ритма.</w:t>
      </w:r>
    </w:p>
    <w:p w:rsidR="00577605" w:rsidRPr="00577605" w:rsidRDefault="00577605" w:rsidP="0057760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proofErr w:type="gramStart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Какие же риски для возможны для будущего ребёнка?</w:t>
      </w:r>
      <w:proofErr w:type="gramEnd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На данный момент </w:t>
      </w:r>
      <w:proofErr w:type="spellStart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тератогенность</w:t>
      </w:r>
      <w:proofErr w:type="spellEnd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вируса, т.е. способность вызывать врожденные пороки развития, не доказана. Именно поэтому нет оснований говорить о необходимости аборта, если женщина заболела COVID-19 в первом триместре беременности. Беременность следует прерывать только при тяжелом/критическом состоянии женщины либо в том случае, если сохранение беременности представляет опасность для ее здоровья и/или жизни.</w:t>
      </w:r>
    </w:p>
    <w:p w:rsidR="00577605" w:rsidRPr="00577605" w:rsidRDefault="00577605" w:rsidP="0057760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Передача </w:t>
      </w:r>
      <w:proofErr w:type="spellStart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коронавируса</w:t>
      </w:r>
      <w:proofErr w:type="spellEnd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от матери ребенку во время беременности маловероятна, но после рождения новорожденный может быть подвержен инфицированию вследствие контакта с COVID-положительным человеком. Однако систематический обзор, включивший 100 тыс. беременных, показал возможность вертикальной передачи в 5,3% случаев, частоту рождения новорожденных с положительным тестом на COVID-19 - 8%.</w:t>
      </w:r>
    </w:p>
    <w:p w:rsidR="00577605" w:rsidRPr="00577605" w:rsidRDefault="00577605" w:rsidP="0057760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Все ведущие мировые медицинские организации, в том числе и Всемирная организация здравоохранения, говорят, что важность и ценность грудного вскармливания значительно превышает риск инфицирования новорожденного в тех случаях, когда женщина не имеет выраженных симптомов заболевания (высокая температура, выраженные кашель и чихание). </w:t>
      </w:r>
      <w:proofErr w:type="gramStart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Согласно инструкции Министерства здравоохранения Беларуси "Об организации медицинской помощи беременным, роженицам и родильницам с вероятной или подтвержденной COVID-19" от 6 апреля 2020 года, от грудного вскармливания при COVID-19 следует воздержаться только в том случае, когда у матери выражены симптомы респираторной инфекции (повышение температуры, кашель, чихание).</w:t>
      </w:r>
      <w:proofErr w:type="gramEnd"/>
      <w:r w:rsidRPr="0057760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При этом для кормления может использоваться сцеженное грудное молоко.</w:t>
      </w:r>
    </w:p>
    <w:p w:rsidR="004123C3" w:rsidRDefault="00577605" w:rsidP="0057760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577605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Будьте здоровы и берегите себя!</w:t>
      </w:r>
      <w:r w:rsidR="004123C3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 xml:space="preserve"> </w:t>
      </w:r>
    </w:p>
    <w:p w:rsidR="004123C3" w:rsidRDefault="004123C3" w:rsidP="0057760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</w:p>
    <w:p w:rsidR="00577605" w:rsidRPr="00577605" w:rsidRDefault="004123C3" w:rsidP="0057760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 xml:space="preserve">Данильчик Т.А. врач акушер-гинеколог </w:t>
      </w:r>
    </w:p>
    <w:p w:rsidR="00FE4498" w:rsidRDefault="00FE4498"/>
    <w:sectPr w:rsidR="00FE4498" w:rsidSect="005776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05"/>
    <w:rsid w:val="004123C3"/>
    <w:rsid w:val="0057760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60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776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776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60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776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776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2021-03-10T10:05:00Z</dcterms:created>
  <dcterms:modified xsi:type="dcterms:W3CDTF">2021-03-10T10:10:00Z</dcterms:modified>
</cp:coreProperties>
</file>