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D9" w:rsidRDefault="007E2ED9" w:rsidP="007E2ED9">
      <w:pPr>
        <w:shd w:val="clear" w:color="auto" w:fill="FFFFFF"/>
        <w:spacing w:after="600" w:line="240" w:lineRule="auto"/>
        <w:outlineLvl w:val="1"/>
        <w:rPr>
          <w:rFonts w:ascii="Arial" w:eastAsia="Times New Roman" w:hAnsi="Arial" w:cs="Arial"/>
          <w:b/>
          <w:bCs/>
          <w:color w:val="03AFE1"/>
          <w:sz w:val="43"/>
          <w:szCs w:val="43"/>
          <w:lang w:eastAsia="ru-RU"/>
        </w:rPr>
      </w:pPr>
      <w:r w:rsidRPr="007E2ED9">
        <w:rPr>
          <w:rFonts w:ascii="Arial" w:eastAsia="Times New Roman" w:hAnsi="Arial" w:cs="Arial"/>
          <w:b/>
          <w:bCs/>
          <w:color w:val="03AFE1"/>
          <w:sz w:val="43"/>
          <w:szCs w:val="43"/>
          <w:lang w:eastAsia="ru-RU"/>
        </w:rPr>
        <w:t xml:space="preserve">Как распознать признаки </w:t>
      </w:r>
      <w:proofErr w:type="gramStart"/>
      <w:r w:rsidRPr="007E2ED9">
        <w:rPr>
          <w:rFonts w:ascii="Arial" w:eastAsia="Times New Roman" w:hAnsi="Arial" w:cs="Arial"/>
          <w:b/>
          <w:bCs/>
          <w:color w:val="03AFE1"/>
          <w:sz w:val="43"/>
          <w:szCs w:val="43"/>
          <w:lang w:eastAsia="ru-RU"/>
        </w:rPr>
        <w:t>потенциального</w:t>
      </w:r>
      <w:proofErr w:type="gramEnd"/>
      <w:r w:rsidRPr="007E2ED9">
        <w:rPr>
          <w:rFonts w:ascii="Arial" w:eastAsia="Times New Roman" w:hAnsi="Arial" w:cs="Arial"/>
          <w:b/>
          <w:bCs/>
          <w:color w:val="03AFE1"/>
          <w:sz w:val="43"/>
          <w:szCs w:val="43"/>
          <w:lang w:eastAsia="ru-RU"/>
        </w:rPr>
        <w:t xml:space="preserve"> </w:t>
      </w:r>
      <w:proofErr w:type="spellStart"/>
      <w:r w:rsidRPr="007E2ED9">
        <w:rPr>
          <w:rFonts w:ascii="Arial" w:eastAsia="Times New Roman" w:hAnsi="Arial" w:cs="Arial"/>
          <w:b/>
          <w:bCs/>
          <w:color w:val="03AFE1"/>
          <w:sz w:val="43"/>
          <w:szCs w:val="43"/>
          <w:lang w:eastAsia="ru-RU"/>
        </w:rPr>
        <w:t>суицидента</w:t>
      </w:r>
      <w:proofErr w:type="spellEnd"/>
    </w:p>
    <w:p w:rsidR="006C0331" w:rsidRPr="007E2ED9" w:rsidRDefault="006C0331" w:rsidP="006C0331">
      <w:pPr>
        <w:shd w:val="clear" w:color="auto" w:fill="FFFFFF"/>
        <w:spacing w:after="600" w:line="240" w:lineRule="auto"/>
        <w:jc w:val="center"/>
        <w:outlineLvl w:val="1"/>
        <w:rPr>
          <w:rFonts w:ascii="Arial" w:eastAsia="Times New Roman" w:hAnsi="Arial" w:cs="Arial"/>
          <w:b/>
          <w:bCs/>
          <w:color w:val="03AFE1"/>
          <w:sz w:val="43"/>
          <w:szCs w:val="43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3AFE1"/>
          <w:sz w:val="43"/>
          <w:szCs w:val="43"/>
          <w:lang w:eastAsia="ru-RU"/>
        </w:rPr>
        <w:drawing>
          <wp:inline distT="0" distB="0" distL="0" distR="0">
            <wp:extent cx="5940425" cy="3958428"/>
            <wp:effectExtent l="0" t="0" r="3175" b="4445"/>
            <wp:docPr id="1" name="Рисунок 1" descr="C:\Users\zakupki\Downloads\samo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ownloads\samou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Число самоубийств во всем мире очень велико. Самоубийство, однако, можно предотвратить. Люди, которые подумывают о самоубийстве, часто проявляют признаки этого, а эта статья расскажет вам, как распознать тревожные симптомы и принять меры для предотвращения суицида. Если кто-то совершил попытку самоубийства или находится на грани этого, такой человек нуждается в немедленной госпитализации.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ВАЖНО ЗНАТЬ!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i/>
          <w:iCs/>
          <w:sz w:val="21"/>
          <w:szCs w:val="21"/>
          <w:u w:val="single"/>
          <w:lang w:eastAsia="ru-RU"/>
        </w:rPr>
      </w:pPr>
      <w:r w:rsidRPr="007E2ED9">
        <w:rPr>
          <w:rFonts w:ascii="Arial" w:eastAsia="Times New Roman" w:hAnsi="Arial" w:cs="Arial"/>
          <w:b/>
          <w:bCs/>
          <w:i/>
          <w:iCs/>
          <w:sz w:val="21"/>
          <w:szCs w:val="21"/>
          <w:u w:val="single"/>
          <w:lang w:eastAsia="ru-RU"/>
        </w:rPr>
        <w:t>Признаки эмоциональных нарушений: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 xml:space="preserve">• потеря аппетита или </w:t>
      </w:r>
      <w:proofErr w:type="gramStart"/>
      <w:r w:rsidRPr="007E2ED9">
        <w:rPr>
          <w:rFonts w:ascii="Arial" w:eastAsia="Times New Roman" w:hAnsi="Arial" w:cs="Arial"/>
          <w:sz w:val="21"/>
          <w:szCs w:val="21"/>
          <w:lang w:eastAsia="ru-RU"/>
        </w:rPr>
        <w:t>обжорство</w:t>
      </w:r>
      <w:proofErr w:type="gramEnd"/>
      <w:r w:rsidRPr="007E2ED9">
        <w:rPr>
          <w:rFonts w:ascii="Arial" w:eastAsia="Times New Roman" w:hAnsi="Arial" w:cs="Arial"/>
          <w:sz w:val="21"/>
          <w:szCs w:val="21"/>
          <w:lang w:eastAsia="ru-RU"/>
        </w:rPr>
        <w:t>, бессонница или повышенная сонливость;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частые жалобы на соматические недомогания (на боли в животе, головные боли, постоянную усталость, частую сонливость);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необычно пренебрежительное отношение к своему внешнему виду;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постоянное чувство одиночества, бесполезности, вины или грусти;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ощущение скуки при проведении времени в привычном окружении или выполнении работы, которая раньше приносила удовольствие;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уход от контактов, изоляция от друзей и семьи, превращение в одиночку;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нарушение внимания со снижением качества выполняемой работы;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погруженность в размышления о смерти;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отсутствие планов на будущее;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lastRenderedPageBreak/>
        <w:t>• внезапные приступы гнева, зачастую возникающие из-за мелочей;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 xml:space="preserve">• пессимистическая оценка своего прошлого, избирательное </w:t>
      </w:r>
      <w:proofErr w:type="gramStart"/>
      <w:r w:rsidRPr="007E2ED9">
        <w:rPr>
          <w:rFonts w:ascii="Arial" w:eastAsia="Times New Roman" w:hAnsi="Arial" w:cs="Arial"/>
          <w:sz w:val="21"/>
          <w:szCs w:val="21"/>
          <w:lang w:eastAsia="ru-RU"/>
        </w:rPr>
        <w:t>воспоминание</w:t>
      </w:r>
      <w:proofErr w:type="gramEnd"/>
      <w:r w:rsidRPr="007E2ED9">
        <w:rPr>
          <w:rFonts w:ascii="Arial" w:eastAsia="Times New Roman" w:hAnsi="Arial" w:cs="Arial"/>
          <w:sz w:val="21"/>
          <w:szCs w:val="21"/>
          <w:lang w:eastAsia="ru-RU"/>
        </w:rPr>
        <w:t xml:space="preserve"> неприятных событий, пессимистическая оценка своего нынешнего состояния, отсутствие перспектив в будущем.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i/>
          <w:iCs/>
          <w:sz w:val="21"/>
          <w:szCs w:val="21"/>
          <w:u w:val="single"/>
          <w:lang w:eastAsia="ru-RU"/>
        </w:rPr>
      </w:pPr>
      <w:r w:rsidRPr="007E2ED9">
        <w:rPr>
          <w:rFonts w:ascii="Arial" w:eastAsia="Times New Roman" w:hAnsi="Arial" w:cs="Arial"/>
          <w:b/>
          <w:bCs/>
          <w:i/>
          <w:iCs/>
          <w:sz w:val="21"/>
          <w:szCs w:val="21"/>
          <w:u w:val="single"/>
          <w:lang w:eastAsia="ru-RU"/>
        </w:rPr>
        <w:t>К внешним проявлениям суицидального поведения могут относиться: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 xml:space="preserve">• тоскливое выражение лица (скорбная мимика), </w:t>
      </w:r>
      <w:proofErr w:type="spellStart"/>
      <w:r w:rsidRPr="007E2ED9">
        <w:rPr>
          <w:rFonts w:ascii="Arial" w:eastAsia="Times New Roman" w:hAnsi="Arial" w:cs="Arial"/>
          <w:sz w:val="21"/>
          <w:szCs w:val="21"/>
          <w:lang w:eastAsia="ru-RU"/>
        </w:rPr>
        <w:t>гипомимия</w:t>
      </w:r>
      <w:proofErr w:type="spellEnd"/>
      <w:r w:rsidRPr="007E2ED9">
        <w:rPr>
          <w:rFonts w:ascii="Arial" w:eastAsia="Times New Roman" w:hAnsi="Arial" w:cs="Arial"/>
          <w:sz w:val="21"/>
          <w:szCs w:val="21"/>
          <w:lang w:eastAsia="ru-RU"/>
        </w:rPr>
        <w:t>, амимия;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тихий монотонный голос, замедленная речь;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краткость ответов, отсутствие ответов;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ускоренная экспрессивная речь;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общая двигательная заторможенность, бездеятельность, адинамия, двигательное возбуждение;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стремление к контакту с окружающими, поиски сочувствия, апелляция к врачу за помощью;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эгоцентрическая направленность на свои страдания.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i/>
          <w:iCs/>
          <w:sz w:val="21"/>
          <w:szCs w:val="21"/>
          <w:u w:val="single"/>
          <w:lang w:eastAsia="ru-RU"/>
        </w:rPr>
      </w:pPr>
      <w:r w:rsidRPr="007E2ED9">
        <w:rPr>
          <w:rFonts w:ascii="Arial" w:eastAsia="Times New Roman" w:hAnsi="Arial" w:cs="Arial"/>
          <w:b/>
          <w:bCs/>
          <w:i/>
          <w:iCs/>
          <w:sz w:val="21"/>
          <w:szCs w:val="21"/>
          <w:u w:val="single"/>
          <w:lang w:eastAsia="ru-RU"/>
        </w:rPr>
        <w:t>Вегетативные нарушения: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То же в других частях тела (голове, животе) • Тахикардия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Ощущение комка в горле • Слезливость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Повышенное артериальное давление • Нарушение ритма сна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Сухость во рту («симптомы сухого языка») • Расширение зрачков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Головные боли • Бессонница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Снижение (повышение) веса тела • Снижение аппетита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Отсутствие чувства сна • Повышенная сонливость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Нарушение менструального цикла • Запоры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Чувство физической тяжести, душевной боли в груди</w:t>
      </w:r>
    </w:p>
    <w:p w:rsid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Ощущение стесненного дыхания, нехватки воздуха</w:t>
      </w:r>
    </w:p>
    <w:p w:rsidR="00D95435" w:rsidRPr="007E2ED9" w:rsidRDefault="00D95435" w:rsidP="00D95435">
      <w:p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>
            <wp:extent cx="5610225" cy="3381375"/>
            <wp:effectExtent l="0" t="0" r="0" b="9525"/>
            <wp:docPr id="4" name="Рисунок 4" descr="C:\Users\zakupki\Desktop\картинки и т.д\Стресс, дипресия, суецид\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kupki\Desktop\картинки и т.д\Стресс, дипресия, суецид\fi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228" cy="337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b/>
          <w:bCs/>
          <w:sz w:val="21"/>
          <w:szCs w:val="21"/>
          <w:lang w:eastAsia="ru-RU"/>
        </w:rPr>
        <w:lastRenderedPageBreak/>
        <w:t>Когда следует обращаться за профессиональной помощью: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Вы чувствуете враждебность к людям, к которым раньше относились хорошо;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 xml:space="preserve">• У вас </w:t>
      </w:r>
      <w:proofErr w:type="gramStart"/>
      <w:r w:rsidRPr="007E2ED9">
        <w:rPr>
          <w:rFonts w:ascii="Arial" w:eastAsia="Times New Roman" w:hAnsi="Arial" w:cs="Arial"/>
          <w:sz w:val="21"/>
          <w:szCs w:val="21"/>
          <w:lang w:eastAsia="ru-RU"/>
        </w:rPr>
        <w:t>нет интереса к чему бы то ни было</w:t>
      </w:r>
      <w:proofErr w:type="gramEnd"/>
      <w:r w:rsidRPr="007E2ED9">
        <w:rPr>
          <w:rFonts w:ascii="Arial" w:eastAsia="Times New Roman" w:hAnsi="Arial" w:cs="Arial"/>
          <w:sz w:val="21"/>
          <w:szCs w:val="21"/>
          <w:lang w:eastAsia="ru-RU"/>
        </w:rPr>
        <w:t>;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 xml:space="preserve">• Ваше здоровье </w:t>
      </w:r>
      <w:proofErr w:type="gramStart"/>
      <w:r w:rsidRPr="007E2ED9">
        <w:rPr>
          <w:rFonts w:ascii="Arial" w:eastAsia="Times New Roman" w:hAnsi="Arial" w:cs="Arial"/>
          <w:sz w:val="21"/>
          <w:szCs w:val="21"/>
          <w:lang w:eastAsia="ru-RU"/>
        </w:rPr>
        <w:t>существенно подорвано</w:t>
      </w:r>
      <w:proofErr w:type="gramEnd"/>
      <w:r w:rsidRPr="007E2ED9">
        <w:rPr>
          <w:rFonts w:ascii="Arial" w:eastAsia="Times New Roman" w:hAnsi="Arial" w:cs="Arial"/>
          <w:sz w:val="21"/>
          <w:szCs w:val="21"/>
          <w:lang w:eastAsia="ru-RU"/>
        </w:rPr>
        <w:t>;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Вы попадаете в зависимость от лекарств или алкоголя;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Вы избегаете общества и большую часть времени проводите в одиночестве;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Вы думаете о самоубийстве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i/>
          <w:iCs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Признаки, свидетельствующие о суицидальной угрозе: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i/>
          <w:iCs/>
          <w:sz w:val="21"/>
          <w:szCs w:val="21"/>
          <w:u w:val="single"/>
          <w:lang w:eastAsia="ru-RU"/>
        </w:rPr>
      </w:pPr>
      <w:r w:rsidRPr="007E2ED9">
        <w:rPr>
          <w:rFonts w:ascii="Arial" w:eastAsia="Times New Roman" w:hAnsi="Arial" w:cs="Arial"/>
          <w:b/>
          <w:bCs/>
          <w:i/>
          <w:iCs/>
          <w:sz w:val="21"/>
          <w:szCs w:val="21"/>
          <w:u w:val="single"/>
          <w:lang w:eastAsia="ru-RU"/>
        </w:rPr>
        <w:t>Поведенческие: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 xml:space="preserve">• Любые внезапные изменения в поведении и настроении, отдаляющие от </w:t>
      </w:r>
      <w:proofErr w:type="gramStart"/>
      <w:r w:rsidRPr="007E2ED9">
        <w:rPr>
          <w:rFonts w:ascii="Arial" w:eastAsia="Times New Roman" w:hAnsi="Arial" w:cs="Arial"/>
          <w:sz w:val="21"/>
          <w:szCs w:val="21"/>
          <w:lang w:eastAsia="ru-RU"/>
        </w:rPr>
        <w:t>близких</w:t>
      </w:r>
      <w:proofErr w:type="gramEnd"/>
      <w:r w:rsidRPr="007E2ED9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Склонность к неоправданно рискованным поступкам.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 xml:space="preserve">• </w:t>
      </w:r>
      <w:proofErr w:type="gramStart"/>
      <w:r w:rsidRPr="007E2ED9">
        <w:rPr>
          <w:rFonts w:ascii="Arial" w:eastAsia="Times New Roman" w:hAnsi="Arial" w:cs="Arial"/>
          <w:sz w:val="21"/>
          <w:szCs w:val="21"/>
          <w:lang w:eastAsia="ru-RU"/>
        </w:rPr>
        <w:t>Чрезмерное</w:t>
      </w:r>
      <w:proofErr w:type="gramEnd"/>
      <w:r w:rsidRPr="007E2ED9">
        <w:rPr>
          <w:rFonts w:ascii="Arial" w:eastAsia="Times New Roman" w:hAnsi="Arial" w:cs="Arial"/>
          <w:sz w:val="21"/>
          <w:szCs w:val="21"/>
          <w:lang w:eastAsia="ru-RU"/>
        </w:rPr>
        <w:t xml:space="preserve"> употребления алкоголя или таблеток.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Посещение врача без необходимости.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Нарушение дисциплины или снижения качества работы или учебы.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Расставание с дорогими вещами или деньгами.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Приобретение сре</w:t>
      </w:r>
      <w:proofErr w:type="gramStart"/>
      <w:r w:rsidRPr="007E2ED9">
        <w:rPr>
          <w:rFonts w:ascii="Arial" w:eastAsia="Times New Roman" w:hAnsi="Arial" w:cs="Arial"/>
          <w:sz w:val="21"/>
          <w:szCs w:val="21"/>
          <w:lang w:eastAsia="ru-RU"/>
        </w:rPr>
        <w:t>дств дл</w:t>
      </w:r>
      <w:proofErr w:type="gramEnd"/>
      <w:r w:rsidRPr="007E2ED9">
        <w:rPr>
          <w:rFonts w:ascii="Arial" w:eastAsia="Times New Roman" w:hAnsi="Arial" w:cs="Arial"/>
          <w:sz w:val="21"/>
          <w:szCs w:val="21"/>
          <w:lang w:eastAsia="ru-RU"/>
        </w:rPr>
        <w:t>я суицида.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Подведение итогов, приведение дел в порядок, приготовление к уходу.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Пренебрежение внешним видом, аккуратностью в быту.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i/>
          <w:iCs/>
          <w:sz w:val="21"/>
          <w:szCs w:val="21"/>
          <w:u w:val="single"/>
          <w:lang w:eastAsia="ru-RU"/>
        </w:rPr>
      </w:pPr>
      <w:r w:rsidRPr="007E2ED9">
        <w:rPr>
          <w:rFonts w:ascii="Arial" w:eastAsia="Times New Roman" w:hAnsi="Arial" w:cs="Arial"/>
          <w:b/>
          <w:bCs/>
          <w:i/>
          <w:iCs/>
          <w:sz w:val="21"/>
          <w:szCs w:val="21"/>
          <w:u w:val="single"/>
          <w:lang w:eastAsia="ru-RU"/>
        </w:rPr>
        <w:t>Словесные: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Уверения в беспомощности и зависимости от других.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Прощание.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Разговоры или шутки о желании умереть.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Сообщение о конкретном плане суицида.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Высказывание самообвинения.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Двойственная оценка значимых событий.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Медленная, маловыразительная речь.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Желание умереть является частым среди детей и пожилых лиц, а суицидальные фантазии вполне естественны для обычных взрослых людей. Эти желания могут быть выражены по-разному: «Если бы я сейчас умер, мои родители пожалели бы, что относились ко мне так плохо», «Лучше умереть, чем так дальше жить и мучиться», «Я устал от жизни», «Вам без меня будет лучше, т.к. я для вас обуза», и т.д.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 xml:space="preserve">Именно такие высказывания используются в </w:t>
      </w:r>
      <w:proofErr w:type="spellStart"/>
      <w:r w:rsidRPr="007E2ED9">
        <w:rPr>
          <w:rFonts w:ascii="Arial" w:eastAsia="Times New Roman" w:hAnsi="Arial" w:cs="Arial"/>
          <w:sz w:val="21"/>
          <w:szCs w:val="21"/>
          <w:lang w:eastAsia="ru-RU"/>
        </w:rPr>
        <w:t>пресуицидальных</w:t>
      </w:r>
      <w:proofErr w:type="spellEnd"/>
      <w:r w:rsidRPr="007E2ED9">
        <w:rPr>
          <w:rFonts w:ascii="Arial" w:eastAsia="Times New Roman" w:hAnsi="Arial" w:cs="Arial"/>
          <w:sz w:val="21"/>
          <w:szCs w:val="21"/>
          <w:lang w:eastAsia="ru-RU"/>
        </w:rPr>
        <w:t xml:space="preserve"> беседах или записках. Угрозы могут превратиться в действия. Вместо пассивного принятия непреодолимых трудностей возникает активная декларация независимости: смерть от своих рук. Жертва как будто кричит: «По крайней мере, я сумел сделать хотя бы это».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i/>
          <w:iCs/>
          <w:sz w:val="21"/>
          <w:szCs w:val="21"/>
          <w:u w:val="single"/>
          <w:lang w:eastAsia="ru-RU"/>
        </w:rPr>
      </w:pPr>
      <w:r w:rsidRPr="007E2ED9">
        <w:rPr>
          <w:rFonts w:ascii="Arial" w:eastAsia="Times New Roman" w:hAnsi="Arial" w:cs="Arial"/>
          <w:b/>
          <w:bCs/>
          <w:i/>
          <w:iCs/>
          <w:sz w:val="21"/>
          <w:szCs w:val="21"/>
          <w:u w:val="single"/>
          <w:lang w:eastAsia="ru-RU"/>
        </w:rPr>
        <w:t>Риск суицидального поведения увеличивается в случае: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Наличия предыдущей (незаконченной) попытки суицида.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Тенденции к самоповреждению (</w:t>
      </w:r>
      <w:proofErr w:type="spellStart"/>
      <w:r w:rsidRPr="007E2ED9">
        <w:rPr>
          <w:rFonts w:ascii="Arial" w:eastAsia="Times New Roman" w:hAnsi="Arial" w:cs="Arial"/>
          <w:sz w:val="21"/>
          <w:szCs w:val="21"/>
          <w:lang w:eastAsia="ru-RU"/>
        </w:rPr>
        <w:t>аутоагрессия</w:t>
      </w:r>
      <w:proofErr w:type="spellEnd"/>
      <w:r w:rsidRPr="007E2ED9">
        <w:rPr>
          <w:rFonts w:ascii="Arial" w:eastAsia="Times New Roman" w:hAnsi="Arial" w:cs="Arial"/>
          <w:sz w:val="21"/>
          <w:szCs w:val="21"/>
          <w:lang w:eastAsia="ru-RU"/>
        </w:rPr>
        <w:t>).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Наличия суицидальных попыток в семье.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Алкоголизма. Длительное злоупотребление алкоголем способствует усилению депрессии, чувства вины и психической боли, которые часто предшествуют суициду.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lastRenderedPageBreak/>
        <w:t>• Хронического употребления наркотиков и токсических препаратов. Они ослабляют мотивационный контроль над поведением человека, обостряют депрессию, вызывают психозы.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Аффективных расстройств, особенно тяжелых депрессий.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Хронических или смертельных болезней.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Тяжелых утрат, например смерти родителя, особенно в течение первого года после потери.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Лично-семейных конфликтов (развод, болезнь, одиночество, неудачная любовь, оскорбления со стороны окружающих, половая несостоятельность).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Конфликтов, связанных с антисоциальным поведением, в том числе опасение уголовной ответственности; боязнь иного наказания или позора.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Материально-бытовых трудностей.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Конфликтов, связанных с работой или учебой (неудачи).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i/>
          <w:iCs/>
          <w:sz w:val="21"/>
          <w:szCs w:val="21"/>
          <w:u w:val="single"/>
          <w:lang w:eastAsia="ru-RU"/>
        </w:rPr>
      </w:pPr>
      <w:r w:rsidRPr="007E2ED9">
        <w:rPr>
          <w:rFonts w:ascii="Arial" w:eastAsia="Times New Roman" w:hAnsi="Arial" w:cs="Arial"/>
          <w:b/>
          <w:bCs/>
          <w:i/>
          <w:iCs/>
          <w:sz w:val="21"/>
          <w:szCs w:val="21"/>
          <w:u w:val="single"/>
          <w:lang w:eastAsia="ru-RU"/>
        </w:rPr>
        <w:t>Требования к проведению беседы с человеком, размышляющим о суициде.</w:t>
      </w:r>
    </w:p>
    <w:p w:rsidR="007E2ED9" w:rsidRPr="007E2ED9" w:rsidRDefault="007E2ED9" w:rsidP="00CE4ED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 xml:space="preserve">Для начала необходимо не просто принять </w:t>
      </w:r>
      <w:proofErr w:type="spellStart"/>
      <w:r w:rsidRPr="007E2ED9">
        <w:rPr>
          <w:rFonts w:ascii="Arial" w:eastAsia="Times New Roman" w:hAnsi="Arial" w:cs="Arial"/>
          <w:sz w:val="21"/>
          <w:szCs w:val="21"/>
          <w:lang w:eastAsia="ru-RU"/>
        </w:rPr>
        <w:t>суицидента</w:t>
      </w:r>
      <w:proofErr w:type="spellEnd"/>
      <w:r w:rsidRPr="007E2ED9">
        <w:rPr>
          <w:rFonts w:ascii="Arial" w:eastAsia="Times New Roman" w:hAnsi="Arial" w:cs="Arial"/>
          <w:sz w:val="21"/>
          <w:szCs w:val="21"/>
          <w:lang w:eastAsia="ru-RU"/>
        </w:rPr>
        <w:t xml:space="preserve"> как личность, способную на самоубийство, но и признать за человеком формальное право совершить такой шаг. А во время самого диалога взрослому рекомендуется:</w:t>
      </w:r>
      <w:bookmarkStart w:id="0" w:name="_GoBack"/>
      <w:bookmarkEnd w:id="0"/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Внимательно слушать собеседника.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 xml:space="preserve">• Правильно формировать вопросы, спокойно и доходчиво </w:t>
      </w:r>
      <w:proofErr w:type="gramStart"/>
      <w:r w:rsidRPr="007E2ED9">
        <w:rPr>
          <w:rFonts w:ascii="Arial" w:eastAsia="Times New Roman" w:hAnsi="Arial" w:cs="Arial"/>
          <w:sz w:val="21"/>
          <w:szCs w:val="21"/>
          <w:lang w:eastAsia="ru-RU"/>
        </w:rPr>
        <w:t>расспрашивая о сути тревожащей ситуации и о том какая помощь необходима</w:t>
      </w:r>
      <w:proofErr w:type="gramEnd"/>
      <w:r w:rsidRPr="007E2ED9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Сказать человеку, что она вам нужен, что вы будете рядом.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Не выражать удивление от услышанного и не осуждать за любые, самые шокирующие высказывания.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Уверенно и настойчиво сказать, что суицид – это плохое решение и не нужно этого делать.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Не спорить и не настаивать на том, что его беда ничтожна, ему живется лучше других, по сколько высказывания типа «у всех есть такие же проблемы» заставят человека еще больше ощутить себя ненужным и бесполезным.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У детей и подростков постараться изменить романтико – трагедийный ореол представлений о собственной смерти.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Не предлагать не оправданных утешений, но подчеркнуть временный характер проблемы.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Привести конструктивные способы ее решения.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• Если есть такая возможность, не оставляйте человека в одиночестве, особенно ночью.</w:t>
      </w:r>
    </w:p>
    <w:p w:rsidR="007E2ED9" w:rsidRPr="007E2ED9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 xml:space="preserve">• Если ситуация критическая, вызывайте </w:t>
      </w:r>
      <w:proofErr w:type="gramStart"/>
      <w:r w:rsidRPr="007E2ED9">
        <w:rPr>
          <w:rFonts w:ascii="Arial" w:eastAsia="Times New Roman" w:hAnsi="Arial" w:cs="Arial"/>
          <w:sz w:val="21"/>
          <w:szCs w:val="21"/>
          <w:lang w:eastAsia="ru-RU"/>
        </w:rPr>
        <w:t>скорую</w:t>
      </w:r>
      <w:proofErr w:type="gramEnd"/>
      <w:r w:rsidRPr="007E2ED9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D95435" w:rsidRDefault="007E2ED9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E2ED9">
        <w:rPr>
          <w:rFonts w:ascii="Arial" w:eastAsia="Times New Roman" w:hAnsi="Arial" w:cs="Arial"/>
          <w:sz w:val="21"/>
          <w:szCs w:val="21"/>
          <w:lang w:eastAsia="ru-RU"/>
        </w:rPr>
        <w:t>Если что-то подобное происходит - окружающие должны немедленно обратить внимание, переосмыслить свое поведение и срочно принять меры. При необходимости следует обратиться к специалистам. А самое главное - научиться слышать крик помощи, доказать отчаявшемуся человеку, что он нужен, а его жизнь - ценна.</w:t>
      </w:r>
      <w:r w:rsidR="00D95435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D95435" w:rsidRDefault="00D95435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54391E" w:rsidRDefault="00D95435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sz w:val="21"/>
          <w:szCs w:val="21"/>
          <w:lang w:eastAsia="ru-RU"/>
        </w:rPr>
        <w:t>Отчик</w:t>
      </w:r>
      <w:proofErr w:type="spellEnd"/>
      <w:r>
        <w:rPr>
          <w:rFonts w:ascii="Arial" w:eastAsia="Times New Roman" w:hAnsi="Arial" w:cs="Arial"/>
          <w:sz w:val="21"/>
          <w:szCs w:val="21"/>
          <w:lang w:eastAsia="ru-RU"/>
        </w:rPr>
        <w:t xml:space="preserve"> Б.А. врач психотерапевт</w:t>
      </w:r>
    </w:p>
    <w:p w:rsidR="00D95435" w:rsidRDefault="00D95435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D95435" w:rsidRPr="007E2ED9" w:rsidRDefault="00D95435" w:rsidP="007E2ED9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sectPr w:rsidR="00D95435" w:rsidRPr="007E2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BE"/>
    <w:rsid w:val="0054391E"/>
    <w:rsid w:val="006A05BE"/>
    <w:rsid w:val="006C0331"/>
    <w:rsid w:val="007E2ED9"/>
    <w:rsid w:val="00CE4EDE"/>
    <w:rsid w:val="00D9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g">
    <w:name w:val="img"/>
    <w:basedOn w:val="a"/>
    <w:rsid w:val="006A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A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6A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g">
    <w:name w:val="img"/>
    <w:basedOn w:val="a"/>
    <w:rsid w:val="006A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A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6A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3</cp:revision>
  <dcterms:created xsi:type="dcterms:W3CDTF">2020-08-26T09:36:00Z</dcterms:created>
  <dcterms:modified xsi:type="dcterms:W3CDTF">2020-08-31T07:48:00Z</dcterms:modified>
</cp:coreProperties>
</file>