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86" w:rsidRPr="00357086" w:rsidRDefault="00357086" w:rsidP="00357086">
      <w:pPr>
        <w:spacing w:after="600" w:line="240" w:lineRule="auto"/>
        <w:outlineLvl w:val="1"/>
        <w:rPr>
          <w:rFonts w:ascii="Arial" w:eastAsia="Times New Roman" w:hAnsi="Arial" w:cs="Arial"/>
          <w:b/>
          <w:bCs/>
          <w:color w:val="03AFE1"/>
          <w:sz w:val="38"/>
          <w:szCs w:val="38"/>
          <w:lang w:eastAsia="ru-RU"/>
        </w:rPr>
      </w:pPr>
      <w:r w:rsidRPr="00357086">
        <w:rPr>
          <w:rFonts w:ascii="Arial" w:eastAsia="Times New Roman" w:hAnsi="Arial" w:cs="Arial"/>
          <w:b/>
          <w:bCs/>
          <w:color w:val="03AFE1"/>
          <w:sz w:val="38"/>
          <w:szCs w:val="38"/>
          <w:lang w:eastAsia="ru-RU"/>
        </w:rPr>
        <w:t>ФИЗИЧЕСКАЯ АКТИВНОСТЬ ПРИ ОСТЕПОРОЗЕ</w:t>
      </w:r>
    </w:p>
    <w:p w:rsidR="00357086" w:rsidRPr="00357086" w:rsidRDefault="00357086" w:rsidP="00357086">
      <w:pPr>
        <w:spacing w:before="135" w:after="135" w:line="294" w:lineRule="atLeast"/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83838"/>
          <w:sz w:val="21"/>
          <w:szCs w:val="21"/>
          <w:lang w:eastAsia="ru-RU"/>
        </w:rPr>
        <w:drawing>
          <wp:inline distT="0" distB="0" distL="0" distR="0">
            <wp:extent cx="10287000" cy="5191125"/>
            <wp:effectExtent l="19050" t="0" r="0" b="0"/>
            <wp:docPr id="1" name="Рисунок 1" descr="http://medportal.gocb.by/assets/images/news/20200227/2702-osteoporos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portal.gocb.by/assets/images/news/20200227/2702-osteoporosi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0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086" w:rsidRPr="00357086" w:rsidRDefault="00357086" w:rsidP="00357086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57086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ОСТЕОПОРОЗ – системное заболевание скелета, характеризующееся снижением плотности костной массы и ухудшением архитектоники костной ткани, вследствие чего повышается хрупкость костей и подверженность переломам.</w:t>
      </w:r>
    </w:p>
    <w:p w:rsidR="00357086" w:rsidRPr="00357086" w:rsidRDefault="00357086" w:rsidP="00357086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57086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Физическая активность является обязательным элементом комплексной терапии остеопороза, так как именно умеренные регулярные физические нагрузки предотвращают развитие остеопороза и могут замедлить его развитие. Какое бы количество кальция вы ни принимали, даже прекрасные препараты не помогут, если человек ведет малоподвижный образ жизни и его мышцы не получают нагрузку. Питание кости и надкостницы происходит от рядом расположенной мышцы. Если она не работает, то кровоснабжение и микроциркуляция между костью и мышцей нарушаются, соответственно, нормальный минеральный состав кости не поддерживается.</w:t>
      </w:r>
    </w:p>
    <w:p w:rsidR="00357086" w:rsidRPr="00357086" w:rsidRDefault="00357086" w:rsidP="00357086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</w:pPr>
      <w:r w:rsidRPr="00357086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>Регулярная умеренная физическая активность обладает следующими преимуществами:</w:t>
      </w:r>
    </w:p>
    <w:p w:rsidR="00357086" w:rsidRPr="00357086" w:rsidRDefault="00357086" w:rsidP="00357086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57086">
        <w:rPr>
          <w:rFonts w:ascii="Arial" w:eastAsia="Times New Roman" w:hAnsi="Arial" w:cs="Arial"/>
          <w:color w:val="383838"/>
          <w:sz w:val="21"/>
          <w:szCs w:val="21"/>
          <w:lang w:eastAsia="ru-RU"/>
        </w:rPr>
        <w:lastRenderedPageBreak/>
        <w:t>-уменьшаются боли в суставах и мышцах;</w:t>
      </w:r>
    </w:p>
    <w:p w:rsidR="00357086" w:rsidRPr="00357086" w:rsidRDefault="00357086" w:rsidP="00357086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57086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-снижается потеря костной ткани;</w:t>
      </w:r>
    </w:p>
    <w:p w:rsidR="00357086" w:rsidRPr="00357086" w:rsidRDefault="00357086" w:rsidP="00357086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57086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-увеличивается мышечная сила;</w:t>
      </w:r>
    </w:p>
    <w:p w:rsidR="00357086" w:rsidRPr="00357086" w:rsidRDefault="00357086" w:rsidP="00357086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57086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-улучшается осанка;</w:t>
      </w:r>
    </w:p>
    <w:p w:rsidR="00357086" w:rsidRPr="00357086" w:rsidRDefault="00357086" w:rsidP="00357086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57086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-улучшается равновесие и координация;</w:t>
      </w:r>
    </w:p>
    <w:p w:rsidR="00357086" w:rsidRPr="00357086" w:rsidRDefault="00357086" w:rsidP="00357086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57086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-снижается риск переломов костей;</w:t>
      </w:r>
    </w:p>
    <w:p w:rsidR="00357086" w:rsidRPr="00357086" w:rsidRDefault="00357086" w:rsidP="00357086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57086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-улучшается физическая форма;</w:t>
      </w:r>
    </w:p>
    <w:p w:rsidR="00357086" w:rsidRPr="00357086" w:rsidRDefault="00357086" w:rsidP="00357086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57086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-улучшается качество жизни.</w:t>
      </w:r>
    </w:p>
    <w:p w:rsidR="00357086" w:rsidRPr="00357086" w:rsidRDefault="00357086" w:rsidP="00357086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</w:pPr>
      <w:r w:rsidRPr="00357086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>Физическая активность при остеопорозе включает в себя:</w:t>
      </w:r>
    </w:p>
    <w:p w:rsidR="00357086" w:rsidRPr="00357086" w:rsidRDefault="00357086" w:rsidP="00357086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57086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-лечебную физкультуру: комплексы упражнений на развитие равновесия и гибкости, тренировки на все группы мышц с небольшим отягощением.</w:t>
      </w:r>
    </w:p>
    <w:p w:rsidR="00357086" w:rsidRPr="00357086" w:rsidRDefault="00357086" w:rsidP="00357086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57086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-ходьбу и скандинавскую ходьбу;</w:t>
      </w:r>
    </w:p>
    <w:p w:rsidR="00357086" w:rsidRPr="00357086" w:rsidRDefault="00357086" w:rsidP="00357086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57086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-занятия на тренажерах: на степпере или эллиптическом тренажёре; исключение составляют упражнения со свободными весами (присед со штангой, жим лежа, становая тяга и т.д.);</w:t>
      </w:r>
    </w:p>
    <w:p w:rsidR="00357086" w:rsidRPr="00357086" w:rsidRDefault="00357086" w:rsidP="00357086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57086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-йога, за исключением повышенной нагрузки на позвоночник;</w:t>
      </w:r>
    </w:p>
    <w:p w:rsidR="00357086" w:rsidRPr="00357086" w:rsidRDefault="00357086" w:rsidP="00357086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57086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-пилатес;</w:t>
      </w:r>
    </w:p>
    <w:p w:rsidR="00357086" w:rsidRPr="00357086" w:rsidRDefault="00357086" w:rsidP="00357086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57086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-занятия танцами, но без акробатических элементов;</w:t>
      </w:r>
    </w:p>
    <w:p w:rsidR="00357086" w:rsidRPr="00357086" w:rsidRDefault="00357086" w:rsidP="00357086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57086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-плавание.</w:t>
      </w:r>
    </w:p>
    <w:p w:rsidR="00357086" w:rsidRPr="00357086" w:rsidRDefault="00357086" w:rsidP="00357086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</w:pPr>
      <w:r w:rsidRPr="00357086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>При составлении плана физических нагрузок учитываются:</w:t>
      </w:r>
    </w:p>
    <w:p w:rsidR="00357086" w:rsidRPr="00357086" w:rsidRDefault="00357086" w:rsidP="00357086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57086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• степень остеопороза (на ранних стадиях нужна интенсивная силовая гимнастика, на поздних – щадящий комплекс упражнений, так как любая нагрузка может вызвать появление перелома или трещины в кости);</w:t>
      </w:r>
    </w:p>
    <w:p w:rsidR="00357086" w:rsidRPr="00357086" w:rsidRDefault="00357086" w:rsidP="00357086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57086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• возраст пациентов (для группы в возрасте от 30 до 50 нагрузки более интенсивные, после 50 и 60 лет – щадящие, соответствующие состоянию здоровья и возможностям человека);</w:t>
      </w:r>
    </w:p>
    <w:p w:rsidR="00357086" w:rsidRPr="00357086" w:rsidRDefault="00357086" w:rsidP="00357086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57086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• локализация остеопороза (комплекс может быть единым для всего тела, или его составляют таким образом, чтобы укреплять мышцы пораженной области, например, тазобедренного сустава, позвоночного столба и т. д.).</w:t>
      </w:r>
    </w:p>
    <w:p w:rsidR="00357086" w:rsidRPr="00357086" w:rsidRDefault="00357086" w:rsidP="00357086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57086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Комплекс составляет и обучает пациента врач ЛФК. Он учитывает степень индивидуальной физической подготовки и степень выраженности остеопороза.</w:t>
      </w:r>
    </w:p>
    <w:p w:rsidR="00357086" w:rsidRPr="00357086" w:rsidRDefault="00357086" w:rsidP="00357086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</w:pPr>
      <w:r w:rsidRPr="00357086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>Пациенту с остеопорозом, учитывая склонность его к переломам, необходимо придерживаться определённых принципов проведения лечебной физкультуры:</w:t>
      </w:r>
    </w:p>
    <w:p w:rsidR="00357086" w:rsidRPr="00357086" w:rsidRDefault="00357086" w:rsidP="00357086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57086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-на начальном этапе упражнения не должны быть слишком интенсивными, никаких рывков и сверхусилий;</w:t>
      </w:r>
    </w:p>
    <w:p w:rsidR="00357086" w:rsidRPr="00357086" w:rsidRDefault="00357086" w:rsidP="00357086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57086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-не рекомендуются бег, прыжки, резкие наклоны, повороты и движения на скручивание туловища;</w:t>
      </w:r>
    </w:p>
    <w:p w:rsidR="00357086" w:rsidRPr="00357086" w:rsidRDefault="00357086" w:rsidP="00357086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57086">
        <w:rPr>
          <w:rFonts w:ascii="Arial" w:eastAsia="Times New Roman" w:hAnsi="Arial" w:cs="Arial"/>
          <w:color w:val="383838"/>
          <w:sz w:val="21"/>
          <w:szCs w:val="21"/>
          <w:lang w:eastAsia="ru-RU"/>
        </w:rPr>
        <w:lastRenderedPageBreak/>
        <w:t>-исключить статические нагрузки;</w:t>
      </w:r>
    </w:p>
    <w:p w:rsidR="00357086" w:rsidRPr="00357086" w:rsidRDefault="00357086" w:rsidP="00357086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57086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-каждое движение не должно усиливать боль;</w:t>
      </w:r>
    </w:p>
    <w:p w:rsidR="00357086" w:rsidRPr="00357086" w:rsidRDefault="00357086" w:rsidP="00357086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57086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-показаны упражнения для укрепления мышц спины, шеи, живота и конечностей;</w:t>
      </w:r>
    </w:p>
    <w:p w:rsidR="00357086" w:rsidRPr="00357086" w:rsidRDefault="00357086" w:rsidP="00357086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57086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-при выраженном остеопорозе занятия предпочтительнее проводить в положении лёжа без осевой нагрузки на позвоночник;</w:t>
      </w:r>
    </w:p>
    <w:p w:rsidR="00357086" w:rsidRPr="00357086" w:rsidRDefault="00357086" w:rsidP="00357086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57086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-лечебную физкультуру целесообразно сочетать с прогулками, плаванием, ездой на велосипеде, лёгким физическим трудом на свежем воздухе;</w:t>
      </w:r>
    </w:p>
    <w:p w:rsidR="00357086" w:rsidRPr="00357086" w:rsidRDefault="00357086" w:rsidP="00357086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57086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-от тренировки должна оставаться приятная усталость, а не изматывающая боль в мышцах.</w:t>
      </w:r>
    </w:p>
    <w:p w:rsidR="00357086" w:rsidRPr="00357086" w:rsidRDefault="00357086" w:rsidP="00357086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</w:pPr>
      <w:r w:rsidRPr="00357086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>Любые изменения в программе физических нагрузок или появление симптоматики необходимо обсудить с лечащим врачом и врачом ЛФК.</w:t>
      </w:r>
    </w:p>
    <w:p w:rsidR="00357086" w:rsidRPr="00357086" w:rsidRDefault="00357086" w:rsidP="00357086">
      <w:pPr>
        <w:spacing w:before="135" w:after="135" w:line="294" w:lineRule="atLeast"/>
        <w:ind w:firstLine="360"/>
        <w:jc w:val="right"/>
        <w:rPr>
          <w:rFonts w:ascii="Arial" w:eastAsia="Times New Roman" w:hAnsi="Arial" w:cs="Arial"/>
          <w:i/>
          <w:iCs/>
          <w:color w:val="383838"/>
          <w:sz w:val="21"/>
          <w:szCs w:val="21"/>
          <w:lang w:eastAsia="ru-RU"/>
        </w:rPr>
      </w:pPr>
      <w:r w:rsidRPr="00357086">
        <w:rPr>
          <w:rFonts w:ascii="Arial" w:eastAsia="Times New Roman" w:hAnsi="Arial" w:cs="Arial"/>
          <w:i/>
          <w:iCs/>
          <w:color w:val="383838"/>
          <w:sz w:val="21"/>
          <w:szCs w:val="21"/>
          <w:lang w:eastAsia="ru-RU"/>
        </w:rPr>
        <w:t>Колодко О.И., врач реабилитолог (заведующий отделением медицинской реабилитации ) УЗ «Дятловская ЦРБ».</w:t>
      </w:r>
    </w:p>
    <w:p w:rsidR="00B74158" w:rsidRDefault="006045E2"/>
    <w:sectPr w:rsidR="00B74158" w:rsidSect="00B95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7086"/>
    <w:rsid w:val="00011332"/>
    <w:rsid w:val="003544FD"/>
    <w:rsid w:val="00357086"/>
    <w:rsid w:val="006045E2"/>
    <w:rsid w:val="009A174F"/>
    <w:rsid w:val="00B9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73"/>
  </w:style>
  <w:style w:type="paragraph" w:styleId="2">
    <w:name w:val="heading 2"/>
    <w:basedOn w:val="a"/>
    <w:link w:val="20"/>
    <w:uiPriority w:val="9"/>
    <w:qFormat/>
    <w:rsid w:val="00357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70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mg">
    <w:name w:val="img"/>
    <w:basedOn w:val="a"/>
    <w:rsid w:val="0035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35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alic">
    <w:name w:val="italic"/>
    <w:basedOn w:val="a"/>
    <w:rsid w:val="0035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4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824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3011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2020-03-02T08:32:00Z</dcterms:created>
  <dcterms:modified xsi:type="dcterms:W3CDTF">2020-03-02T08:32:00Z</dcterms:modified>
</cp:coreProperties>
</file>