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CA" w:rsidRPr="00BD03CA" w:rsidRDefault="00BD03CA" w:rsidP="00782916">
      <w:pPr>
        <w:pStyle w:val="a5"/>
        <w:rPr>
          <w:rFonts w:eastAsia="Times New Roman"/>
          <w:lang w:eastAsia="ru-RU"/>
        </w:rPr>
      </w:pPr>
      <w:r w:rsidRPr="00BD03CA">
        <w:rPr>
          <w:rFonts w:eastAsia="Times New Roman"/>
          <w:lang w:eastAsia="ru-RU"/>
        </w:rPr>
        <w:t>Действие наркотиков на организм</w:t>
      </w:r>
    </w:p>
    <w:p w:rsidR="00286F81" w:rsidRDefault="00782916" w:rsidP="00286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B9D50" wp14:editId="6BDEE24C">
            <wp:extent cx="4333875" cy="2027217"/>
            <wp:effectExtent l="0" t="0" r="0" b="0"/>
            <wp:docPr id="2" name="Рисунок 2" descr="C:\Users\zakupki\Desktop\картинки и т.д\Вредные Пивычки\33_n149465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esktop\картинки и т.д\Вредные Пивычки\33_n1494656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13" cy="20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CA" w:rsidRPr="00BD03CA" w:rsidRDefault="00BD03CA" w:rsidP="0028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употребляющий наркотики, деградирует умственно и физически, его жизнь в 70% случаев заканчивается суицидом. Одни в состоянии наркотического опьянения хотят испытать ощущение полёта и выпрыгивают в окно, другие в поисках адреналина бросаются под поезд или автомобиль. Поэтому, если у вас появились хоть малейшие подозрения, что ваш близкий употребляет наркотики, немедленно бейте тревогу, пока это не закончилось трагедией.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наркотики оказывают специфическое действие в первую очередь на нервную систему и, конечно же, на весь организм человека. Это действие заключается в развитии особого состояния наркотического опьянения. При этом снимаются болевые ощущения, меняется настроение, психический и физический тонус. Появляется чувство лёгкости, безмятежности, эйфория, сосредоточенность на собственных нереальных ощущениях, беззаботности.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употребления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Наркомана можно распознать по симптомам: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(раздражение слизистой);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во рту (требуется постоянное употребление жидкости);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рассеянный взгляд, покрасневшие белки глаз (важный признак! люди употребляющие наркотики знают об этом симптоме, поэтому у них всегда с собой сосудосуживающие капли для глаз);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координации движения;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дефектов речи (заторможенность, эффект онемения языка);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заторможенность мышления (до человека медленно доходит </w:t>
      </w:r>
      <w:proofErr w:type="gramStart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неподвижность, застывание в одной позе при полном молчании (при приёме большой дозы вещества наркоман в таком состоянии может </w:t>
      </w:r>
      <w:proofErr w:type="gramStart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минут);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и желтизна лица;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учащённый пульс;</w:t>
      </w:r>
    </w:p>
    <w:p w:rsidR="00BD03CA" w:rsidRPr="00BD03CA" w:rsidRDefault="00BD03CA" w:rsidP="00BD03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 смеха (безосновательное веселье, хихиканье).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при каждом повторном употреблении возможна передозировка, которая сопровождается тошнотой, рвотой, головокружением, сильными головными болями, сильной бледностью.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передозировкой может потерять сознание. Многие наркоманы, получившие передозировку, просто-напросто умирают, так как становятся беспомощными.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Последствия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о всевозможных последствия наркотического воздействия можно рассказать очень много, но отметим самые основные:</w:t>
      </w:r>
      <w:proofErr w:type="gramEnd"/>
    </w:p>
    <w:p w:rsidR="00BD03CA" w:rsidRPr="00BD03CA" w:rsidRDefault="00BD03CA" w:rsidP="00BD03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 работа всех органов;</w:t>
      </w:r>
    </w:p>
    <w:p w:rsidR="00BD03CA" w:rsidRPr="00BD03CA" w:rsidRDefault="00BD03CA" w:rsidP="00BD03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 печень, сердце, лёгкие;</w:t>
      </w:r>
    </w:p>
    <w:p w:rsidR="00BD03CA" w:rsidRPr="00BD03CA" w:rsidRDefault="00BD03CA" w:rsidP="00BD03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и зубы становятся слабыми, а ногти — ломкими и жёлтыми.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употребления, когда наркотик закончил своё действие, наблюдаются следующие симптомы:</w:t>
      </w:r>
    </w:p>
    <w:p w:rsidR="00BD03CA" w:rsidRPr="00BD03CA" w:rsidRDefault="00BD03CA" w:rsidP="00BD03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упадок общего физического состояния;</w:t>
      </w:r>
    </w:p>
    <w:p w:rsidR="00BD03CA" w:rsidRPr="00BD03CA" w:rsidRDefault="00BD03CA" w:rsidP="00BD03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разконцентрация</w:t>
      </w:r>
      <w:proofErr w:type="spellEnd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(провалы в памяти, неспособность сосредоточиться на чём-либо);</w:t>
      </w:r>
    </w:p>
    <w:p w:rsidR="00BD03CA" w:rsidRPr="00BD03CA" w:rsidRDefault="00BD03CA" w:rsidP="00BD03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апатия (особенно к работе и учёбе);</w:t>
      </w:r>
    </w:p>
    <w:p w:rsidR="00BD03CA" w:rsidRPr="00BD03CA" w:rsidRDefault="00BD03CA" w:rsidP="00BD03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 (бессонница ночью, днём — сонливость, возможно суточное пребывание во сне);</w:t>
      </w:r>
    </w:p>
    <w:p w:rsidR="00BD03CA" w:rsidRPr="00BD03CA" w:rsidRDefault="00BD03CA" w:rsidP="00BD03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перепады настроения (нестабильное эмоциональное состояние, «из крайности в крайность»).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последствием употребления наркотиков становится передозировка, признаками которой является:</w:t>
      </w:r>
    </w:p>
    <w:p w:rsidR="00BD03CA" w:rsidRPr="00BD03CA" w:rsidRDefault="00BD03CA" w:rsidP="00BD03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сознания;</w:t>
      </w:r>
    </w:p>
    <w:p w:rsidR="00BD03CA" w:rsidRPr="00BD03CA" w:rsidRDefault="00BD03CA" w:rsidP="00BD03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груди по типу стенокардической (давящая, сжимающая);</w:t>
      </w:r>
    </w:p>
    <w:p w:rsidR="00BD03CA" w:rsidRPr="00BD03CA" w:rsidRDefault="00BD03CA" w:rsidP="00BD03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судороги, похожие </w:t>
      </w:r>
      <w:proofErr w:type="gramStart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эпилептические, даже однократные;</w:t>
      </w:r>
    </w:p>
    <w:p w:rsidR="00BD03CA" w:rsidRPr="00BD03CA" w:rsidRDefault="00BD03CA" w:rsidP="00BD03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спадающая температура более 38-40 градусов;</w:t>
      </w:r>
    </w:p>
    <w:p w:rsidR="00BD03CA" w:rsidRPr="00BD03CA" w:rsidRDefault="00BD03CA" w:rsidP="00BD03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учащение пульса;</w:t>
      </w:r>
    </w:p>
    <w:p w:rsidR="00BD03CA" w:rsidRPr="00BD03CA" w:rsidRDefault="00BD03CA" w:rsidP="00BD03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давление: систолическое менее 90 или более 180, при неоднократном измерении с интервалом в 5 минут;</w:t>
      </w:r>
    </w:p>
    <w:p w:rsidR="00BD03CA" w:rsidRPr="00BD03CA" w:rsidRDefault="00BD03CA" w:rsidP="00BD03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спутанность сознания, выраженная ажитация или агрессия без улучшения в течение 15 мин.</w:t>
      </w:r>
    </w:p>
    <w:p w:rsidR="00BD03CA" w:rsidRPr="00BD03CA" w:rsidRDefault="00BD03CA" w:rsidP="00BD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</w:t>
      </w:r>
      <w:proofErr w:type="gramEnd"/>
      <w:r w:rsidRPr="00BD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либо из перечисленных симптомов у человека, незамедлительно вызывайте скорую медицинскую помощь, иначе человеку грозит смерть.</w:t>
      </w:r>
    </w:p>
    <w:p w:rsidR="0070370A" w:rsidRDefault="00782916" w:rsidP="007829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38325" cy="1866900"/>
            <wp:effectExtent l="0" t="0" r="9525" b="0"/>
            <wp:docPr id="1" name="Рисунок 1" descr="C:\Users\zakupki\Downloads\istockphoto-16446154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istockphoto-164461548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53" w:rsidRDefault="00E97053" w:rsidP="00E97053">
      <w:r>
        <w:t>УЗ «</w:t>
      </w:r>
      <w:proofErr w:type="spellStart"/>
      <w:r>
        <w:t>Дятловская</w:t>
      </w:r>
      <w:proofErr w:type="spellEnd"/>
      <w:r>
        <w:t xml:space="preserve"> ЦРБ» врач кардиолог Литвин В.Ю.</w:t>
      </w:r>
      <w:bookmarkStart w:id="0" w:name="_GoBack"/>
      <w:bookmarkEnd w:id="0"/>
    </w:p>
    <w:sectPr w:rsidR="00E97053" w:rsidSect="00286F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34"/>
    <w:multiLevelType w:val="multilevel"/>
    <w:tmpl w:val="245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22652"/>
    <w:multiLevelType w:val="multilevel"/>
    <w:tmpl w:val="C03A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279E0"/>
    <w:multiLevelType w:val="multilevel"/>
    <w:tmpl w:val="D384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64189"/>
    <w:multiLevelType w:val="multilevel"/>
    <w:tmpl w:val="CB6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CA"/>
    <w:rsid w:val="00286F81"/>
    <w:rsid w:val="00665086"/>
    <w:rsid w:val="0070370A"/>
    <w:rsid w:val="00782916"/>
    <w:rsid w:val="00BD03CA"/>
    <w:rsid w:val="00E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91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2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2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91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2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2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cp:lastPrinted>2023-11-14T09:23:00Z</cp:lastPrinted>
  <dcterms:created xsi:type="dcterms:W3CDTF">2023-11-14T07:59:00Z</dcterms:created>
  <dcterms:modified xsi:type="dcterms:W3CDTF">2023-11-22T05:51:00Z</dcterms:modified>
</cp:coreProperties>
</file>