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FA" w:rsidRDefault="00002FFA" w:rsidP="00002FF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 октября - Международный день здорового питания.</w:t>
      </w:r>
    </w:p>
    <w:p w:rsidR="00002FFA" w:rsidRPr="00002FFA" w:rsidRDefault="00002FFA" w:rsidP="00002FFA">
      <w:pPr>
        <w:pStyle w:val="a3"/>
        <w:rPr>
          <w:rFonts w:eastAsia="Times New Roman"/>
          <w:lang w:eastAsia="ru-RU"/>
        </w:rPr>
      </w:pPr>
      <w:r w:rsidRPr="00002FFA">
        <w:rPr>
          <w:rFonts w:eastAsia="Times New Roman"/>
          <w:lang w:eastAsia="ru-RU"/>
        </w:rPr>
        <w:t>Правильное питание-залог здоровья</w:t>
      </w:r>
    </w:p>
    <w:p w:rsidR="004772CF" w:rsidRDefault="004772CF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936522"/>
            <wp:effectExtent l="0" t="0" r="3175" b="6985"/>
            <wp:docPr id="1" name="Рисунок 1" descr="C:\Users\zakupki\Desktop\картинки и т.д\Еда\8389ca4d0551607b27f456996559b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Еда\8389ca4d0551607b27f456996559b46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Правильное питание – залог здоровья, силы и красоты. Еще Гиппократ говорил:</w:t>
      </w:r>
      <w:r w:rsidRPr="00002F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«Скажи мне, что ты ешь, и я скажу, чем ты болеешь».</w:t>
      </w: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Здоровый человек чаще всего довольно невнимателен к тому, что он ест. Заболев, люди идут в аптеки за дорогими препаратами, забывая о таком надежном и постоянно действующем лечебном средстве, как пища. Состояние здоровья непосредственно зависит от питания. Неправильное питание – это один из основных факторов риска развития </w:t>
      </w:r>
      <w:proofErr w:type="gramStart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сердечно-сосудистых</w:t>
      </w:r>
      <w:proofErr w:type="gramEnd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, онкологических заболеваний, ожирения и диабета второго типа. 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правильного питания, построенного на основе данных науки о питании, во многом зависят наше здоровье, профилактика заболеваний, продолжительность жизни.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ПИТАНИЕ ЯВЛЯЕТСЯ ОПРЕДЕЛЯЮЩИМ ФАКТОРОМ: нормального роста и развития организма, физической и умственной активности, </w:t>
      </w: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формирования иммунитета,  здоровья и долголетия в целом.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Основные принципы здорового питания: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 </w:t>
      </w:r>
      <w:r w:rsidRPr="00002FF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Соответствие </w:t>
      </w:r>
      <w:proofErr w:type="spellStart"/>
      <w:r w:rsidRPr="00002FF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энегргозатратам</w:t>
      </w:r>
      <w:proofErr w:type="spellEnd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. Здоровое питание должно обеспечить энергетический баланс: сколько мы потребляем энергии, столько должны и потратить. В противном случае возникает нарушение обмена веществ, приводящее к болезням.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002FF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Разнообразие рациона</w:t>
      </w: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Питание должно быть разнообразным и соответствовать потребностям организма в необходимом количестве углеводов, жиров, белков, витаминов, минералов и их сбалансированному отношению.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002FF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Правильный режим питания</w:t>
      </w: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Правильный режим питания обеспечивает эффективную работу пищеварительной системы, нормальное усвоение пищи, оптимальный обмен веществ, а также помогает выработать культуру употребления пищи. Рекомендуется 3-5 разовое питание с 3-4 часовыми промежутками. Желательно, чтобы основные приемы пищи проходили в одно и то же время, а основные по калорийности – приходились на первую половину дня. Последний прием пищи должен быть за 2-3 часа до сна с исключением жареных, острых, соленых блюд.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то, что вода не имеет питательной ценности, она также является незаменимым компонентом рациона любого человека. Соблюдение водного баланса является важным условием сохранения здоровья.  Потребность здорового человека в воде в зависимости от интенсивности работы, температуры окружающей среды составляет 28-35 мл на 1 кг веса (при отсутствии противопоказаний). С основной едой и привычными напитками мы получаем лишь 1-1,5 л воды в сутки, поэтому дополнительно необходимо выпивать до 3-5 стаканов чистой питьевой воды.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Пища должна быть разнообразной, свежеприготовленной. Еда, многократно подогретая, простоявшая в холодильнике несколько дней, теряет свои полезные свойства. Нельзя переваривать или пережаривать пищу Подгоревшая корочка содержит много холестерина.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уменьшить употребление вредных для здоровья продуктов. Это консервы, особенно мясные и рыбные, копчености, жиры, майонез, и все газированные напитки, многие кондитерские изделия. Желательно избегать также всего соленого, рафинированных растительных масел, сахара и всех продуктов, его содержащих, столового уксуса, специй. Наконец, рекомендуют ограничить употребление белого хлеба из очищенной муки и шлифованного риса, особенно больным и малоподвижным людям.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</w:t>
      </w:r>
      <w:proofErr w:type="gramStart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быть в форме и при этом не страдать от голода, совсем не обязательно садиться на диету и не обязательно есть меньше. Достаточно просто уменьшить калорийность при сохранении того же объема съедаемой пищи – перейти </w:t>
      </w:r>
      <w:proofErr w:type="gramStart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калорийной на более легкую.  В этом вам поможет таблица калорийности продуктов. Ни в коем случае не уменьшайте частоту приема пищи. Наоборот, рекомендуется, есть чаще, но меньшими порциями. </w:t>
      </w: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Приветствуются разгрузочные дни и занятия достаточной физической нагрузкой.</w:t>
      </w:r>
    </w:p>
    <w:p w:rsidR="00002FFA" w:rsidRP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Любителям всевозможных консервантов, вкусовых добавок, эссенций, эмульгаторов, подсластителей, канцерогенов, острых приправ и консервов следует знать, что быстрая еда, с красивым названием «Фаст </w:t>
      </w:r>
      <w:proofErr w:type="spellStart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Фуд</w:t>
      </w:r>
      <w:proofErr w:type="spellEnd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не просто очень вредна для Вашего организма, а просто катастрофически опасна и несет серьезную  угрозу Вашему здоровью. При сомнительных плюсах фаст </w:t>
      </w:r>
      <w:proofErr w:type="spellStart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фуда</w:t>
      </w:r>
      <w:proofErr w:type="spellEnd"/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быстроте приготовления и его особенном вкусе – он обладает рядом несомненных и очень серьезных минусов. Наш желудок и кишечник не приучен к такой пище, жирной и тяжелой. Легче и полезней для нашего организма употреблять в пищу то, что веками ели наши предки  - каши из различных круп, первые блюда на обед и множество своих овощей и фруктов.</w:t>
      </w:r>
    </w:p>
    <w:p w:rsidR="00002FFA" w:rsidRDefault="00002FFA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FFA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сих пор актуально высказывание Гиппократа: «Пусть ваша еда будет для вас лекарством, а лекарство – едой». Питайтесь правильно!</w:t>
      </w:r>
    </w:p>
    <w:p w:rsidR="004772CF" w:rsidRDefault="004772CF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72CF" w:rsidRPr="00002FFA" w:rsidRDefault="004772CF" w:rsidP="0000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ЦРБ» врач общей практики Карпенко Н.Г.</w:t>
      </w:r>
    </w:p>
    <w:p w:rsidR="00072689" w:rsidRDefault="00072689"/>
    <w:sectPr w:rsidR="00072689" w:rsidSect="00002F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FA"/>
    <w:rsid w:val="00002FFA"/>
    <w:rsid w:val="00072689"/>
    <w:rsid w:val="004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2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2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2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2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2023-10-16T09:53:00Z</dcterms:created>
  <dcterms:modified xsi:type="dcterms:W3CDTF">2023-10-19T11:35:00Z</dcterms:modified>
</cp:coreProperties>
</file>