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4" w:rsidRDefault="00420AC4" w:rsidP="00420AC4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Бронхиальная астма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Бронхиальная астма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 – это воспалительные процессы в дыхательных путях, зачастую сопровождающиеся кашлем, одышкой и удушьем. Болеют бронхиальной астмой люди всех возрастов, но большая часть из них это дети. У </w:t>
      </w:r>
      <w:proofErr w:type="gram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которых</w:t>
      </w:r>
      <w:proofErr w:type="gram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с возрастом эта болезнь часто проходит сама собой.</w:t>
      </w:r>
    </w:p>
    <w:p w:rsidR="00420AC4" w:rsidRPr="00420AC4" w:rsidRDefault="00420AC4" w:rsidP="00420AC4">
      <w:pPr>
        <w:spacing w:after="0" w:line="240" w:lineRule="auto"/>
        <w:jc w:val="center"/>
        <w:rPr>
          <w:rFonts w:ascii="Tahoma" w:eastAsia="Times New Roman" w:hAnsi="Tahoma" w:cs="Tahoma"/>
          <w:color w:val="2C2A29"/>
          <w:sz w:val="2"/>
          <w:szCs w:val="2"/>
          <w:lang w:eastAsia="ru-RU"/>
        </w:rPr>
      </w:pPr>
      <w:r w:rsidRPr="00420AC4">
        <w:rPr>
          <w:rFonts w:ascii="Tahoma" w:eastAsia="Times New Roman" w:hAnsi="Tahoma" w:cs="Tahoma"/>
          <w:noProof/>
          <w:color w:val="44477B"/>
          <w:sz w:val="21"/>
          <w:szCs w:val="21"/>
          <w:lang w:eastAsia="ru-RU"/>
        </w:rPr>
        <w:drawing>
          <wp:inline distT="0" distB="0" distL="0" distR="0" wp14:anchorId="50477DB3" wp14:editId="61AE266C">
            <wp:extent cx="5753100" cy="3743325"/>
            <wp:effectExtent l="0" t="0" r="0" b="9525"/>
            <wp:docPr id="1" name="Рисунок 1" descr="Астма">
              <a:hlinkClick xmlns:a="http://schemas.openxmlformats.org/drawingml/2006/main" r:id="rId6" tooltip="&quot;Аст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тма">
                      <a:hlinkClick r:id="rId6" tooltip="&quot;Аст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Бронхиальная астма является наиболее распространенным видом астмы и имеет несколько подвидов: астма напряжения, кашлевая, профессиональная, ночная, </w:t>
      </w:r>
      <w:proofErr w:type="spell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аспириновая</w:t>
      </w:r>
      <w:proofErr w:type="spell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Астма напряжения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. Признаки прогрессирования этого недуга проявляются, как правило, во время интенсивной физической нагрузки. У пациента отмечается затруднённое дыхание, сильный кашель. Максимально дыхательные пути сужаются через 5–20 минут после начала выполнения определённых упражнений. Лечение такого состояния сводится к тому, что пациенту необходимо будет пользоваться ингаляторами, чтобы контролировать возникновение таких приступов.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Кашлевая астма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. Основным признаком недуга является сильный кашель, который продолжается длительное время. Кашлевая астма очень тяжело диагностируется и сложно поддаётся лечению. Чаще всего спровоцировать прогрессирование патологии могут физические упражнения и респираторные инфекции. Если у пациента неоднократно развивались приступы кашля, то необходимо незамедлительно обратиться к врачу для проведения диагностики. Следует пройти тест, который поможет определить наличие недуга – тест лёгочных функций.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Профессиональная астма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. Возбудители этого вида астмы располагаются непосредственно на рабочем месте человека. Чаще всего человек отмечает, что обострение заболевания у него развивается в рабочие дни, а в выходные симптомы уменьшаются. Основные симптомы: кашель, насморк, глаза слезятся. Развитие такой астмы наблюдается у людей следующих профессий: парикмахер, фермер, столяр, художник.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Ночная астма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. В случае развития этого заболевания, симптомы более интенсивно проявляются ночью, во время сна. Основные симптомы: сильный кашель; затруднённое дыхание; свистящее дыхание. Стоит отметить, что по статистике, большее количество смертельных случаев из-за астмы происходило именно ночью. Это обусловлено множеством 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lastRenderedPageBreak/>
        <w:t>факторов: Бронхиальная астма снижением работоспособности лёгких во время сна; горизонтальным положением тела; нарушением циркадианного ритма и прочее.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proofErr w:type="spellStart"/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Аспириновая</w:t>
      </w:r>
      <w:proofErr w:type="spellEnd"/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 xml:space="preserve"> астма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. Вариант астмы, при которой одним из факторов, способствующих сужению бронхов, являются нестероидные противовоспалительные препараты (НПВП), в том числе и ацетилсалициловая кислота. Складывается из триады симптомов (триада </w:t>
      </w:r>
      <w:proofErr w:type="spell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Фернана-Видаля</w:t>
      </w:r>
      <w:proofErr w:type="spell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): полипозный </w:t>
      </w:r>
      <w:proofErr w:type="spell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риносинусит</w:t>
      </w:r>
      <w:proofErr w:type="spell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, приступы удушья и непереносимость НПВП.</w:t>
      </w:r>
    </w:p>
    <w:p w:rsidR="00420AC4" w:rsidRPr="00420AC4" w:rsidRDefault="00420AC4" w:rsidP="00420AC4">
      <w:pPr>
        <w:spacing w:before="30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44477B"/>
          <w:sz w:val="24"/>
          <w:szCs w:val="24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44477B"/>
          <w:sz w:val="24"/>
          <w:szCs w:val="24"/>
          <w:lang w:eastAsia="ru-RU"/>
        </w:rPr>
        <w:t>Признаки и симптомы бронхиальной астмы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К первым симптомам, по которым можно распознать бронхиальную астму относятся:</w:t>
      </w:r>
    </w:p>
    <w:p w:rsidR="00420AC4" w:rsidRPr="00420AC4" w:rsidRDefault="00420AC4" w:rsidP="00420AC4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Сильный кашель.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 Затруднённый и сухой, когда человек будто бы не может откашляться. Когда приступ заканчивается, </w:t>
      </w:r>
      <w:proofErr w:type="gram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вероятно</w:t>
      </w:r>
      <w:proofErr w:type="gram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появление небольшого количества влаги в виде слизи.</w:t>
      </w:r>
    </w:p>
    <w:p w:rsidR="00420AC4" w:rsidRPr="00420AC4" w:rsidRDefault="00420AC4" w:rsidP="00420AC4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Частое дыхание.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 Приступы часто могут быть с затрудненным дыханием. Когда больному тяжело вдыхать воздух, и еще тяжелее делать выдохи.</w:t>
      </w:r>
    </w:p>
    <w:p w:rsidR="00420AC4" w:rsidRPr="00420AC4" w:rsidRDefault="00420AC4" w:rsidP="00420AC4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Хрип.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 Приступы бронхиальной астмы сопровождаются свистящим хрипом, который можно услышать даже на расстоянии.</w:t>
      </w:r>
    </w:p>
    <w:p w:rsidR="00420AC4" w:rsidRPr="00420AC4" w:rsidRDefault="00420AC4" w:rsidP="00420AC4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Приступ удушья.</w:t>
      </w: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 Удушье или одышка может произойти очень внезапно. Как ночью во время сна, так и днем при любой физической нагрузке. Когда человек дышит пылью, дымом или загрязненным воздухом.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Чем тяжелее стадия болезни, тем более тяжелыми могут быть ее симптомы, например: учащенное сердцебиение (до 125-135 ударов в минуту, когда для астматиков нормой считается 90 ударов в минуту) или ярко выраженное головокружение (признак недостатка кислорода при бронхиальной астме).</w:t>
      </w:r>
    </w:p>
    <w:p w:rsidR="00420AC4" w:rsidRPr="00420AC4" w:rsidRDefault="00420AC4" w:rsidP="00420AC4">
      <w:pPr>
        <w:spacing w:before="30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44477B"/>
          <w:sz w:val="24"/>
          <w:szCs w:val="24"/>
          <w:lang w:eastAsia="ru-RU"/>
        </w:rPr>
      </w:pPr>
      <w:r w:rsidRPr="00420AC4">
        <w:rPr>
          <w:rFonts w:ascii="Tahoma" w:eastAsia="Times New Roman" w:hAnsi="Tahoma" w:cs="Tahoma"/>
          <w:b/>
          <w:bCs/>
          <w:color w:val="44477B"/>
          <w:sz w:val="24"/>
          <w:szCs w:val="24"/>
          <w:lang w:eastAsia="ru-RU"/>
        </w:rPr>
        <w:t>Диагностика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Для того</w:t>
      </w:r>
      <w:proofErr w:type="gram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,</w:t>
      </w:r>
      <w:proofErr w:type="gram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чтобы диагностировать бронхиальную астму, нужно для начала тщательно исследовать свою семью, вплоть до бабушек и дедушек на наличие этого заболевания.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Затем обратиться к специалисту, который проверит пациента на наличие высыпаний на кожном покрове, которые свидетельствуют о чувствительности пациента к различным </w:t>
      </w:r>
      <w:proofErr w:type="gram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аллергенам</w:t>
      </w:r>
      <w:proofErr w:type="gram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и послушает легкие на наличие хрипов. После этого могут быть проведены специальные тесты и забор анализов крови и мокроты.</w:t>
      </w:r>
    </w:p>
    <w:p w:rsidR="00420AC4" w:rsidRPr="00420AC4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В программу диагностики могут входить:</w:t>
      </w:r>
    </w:p>
    <w:p w:rsidR="00420AC4" w:rsidRPr="00420AC4" w:rsidRDefault="00420AC4" w:rsidP="00420AC4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спирометрия – тест на работу лёгких;</w:t>
      </w:r>
    </w:p>
    <w:p w:rsidR="00420AC4" w:rsidRPr="00420AC4" w:rsidRDefault="00420AC4" w:rsidP="00420AC4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proofErr w:type="spellStart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пикфлоуметрия</w:t>
      </w:r>
      <w:proofErr w:type="spellEnd"/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– исследования на определение скорости потока воздуха;</w:t>
      </w:r>
    </w:p>
    <w:p w:rsidR="00420AC4" w:rsidRPr="00420AC4" w:rsidRDefault="00420AC4" w:rsidP="00420AC4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рентгенография грудной клетки;</w:t>
      </w:r>
    </w:p>
    <w:p w:rsidR="00420AC4" w:rsidRPr="00420AC4" w:rsidRDefault="00420AC4" w:rsidP="00420AC4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тесты на выявление аллергии – для определения причины развития недуга;</w:t>
      </w:r>
    </w:p>
    <w:p w:rsidR="00420AC4" w:rsidRPr="00420AC4" w:rsidRDefault="00420AC4" w:rsidP="00420AC4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тест на определение концентрации оксида воздуха — это позволяет диагностировать воспаление верхних дыхательных путей.</w:t>
      </w:r>
    </w:p>
    <w:p w:rsidR="00420AC4" w:rsidRPr="00420AC4" w:rsidRDefault="00420AC4" w:rsidP="00420AC4">
      <w:pPr>
        <w:spacing w:after="0" w:line="240" w:lineRule="auto"/>
        <w:jc w:val="center"/>
        <w:rPr>
          <w:rFonts w:ascii="Tahoma" w:eastAsia="Times New Roman" w:hAnsi="Tahoma" w:cs="Tahoma"/>
          <w:color w:val="2C2A29"/>
          <w:sz w:val="2"/>
          <w:szCs w:val="2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"/>
          <w:szCs w:val="2"/>
          <w:lang w:eastAsia="ru-RU"/>
        </w:rPr>
        <w:t> </w:t>
      </w:r>
    </w:p>
    <w:p w:rsidR="00D255C3" w:rsidRDefault="00420AC4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По результатам диагностики врач подберет </w:t>
      </w:r>
      <w:hyperlink r:id="rId8" w:history="1">
        <w:r w:rsidRPr="00420AC4">
          <w:rPr>
            <w:rFonts w:ascii="Tahoma" w:eastAsia="Times New Roman" w:hAnsi="Tahoma" w:cs="Tahoma"/>
            <w:color w:val="44477B"/>
            <w:sz w:val="21"/>
            <w:szCs w:val="21"/>
            <w:u w:val="single"/>
            <w:lang w:eastAsia="ru-RU"/>
          </w:rPr>
          <w:t>лечение</w:t>
        </w:r>
      </w:hyperlink>
      <w:r w:rsidRPr="00420AC4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, в соответствии с выраженностью ваших симптомов. Полностью это заболевание не лечится. Но при соблюдении правильного образа жизни и рекомендаций врача можно продлить период ремиссии и свести к минимуму частоту приступов.</w:t>
      </w:r>
    </w:p>
    <w:p w:rsidR="00D255C3" w:rsidRDefault="00D255C3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bookmarkStart w:id="0" w:name="_GoBack"/>
      <w:bookmarkEnd w:id="0"/>
    </w:p>
    <w:p w:rsidR="00030791" w:rsidRPr="00420AC4" w:rsidRDefault="00030791" w:rsidP="00420AC4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УЗ «</w:t>
      </w:r>
      <w:proofErr w:type="spellStart"/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Дятловская</w:t>
      </w:r>
      <w:proofErr w:type="spellEnd"/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ЦРБ» врач общей практики </w:t>
      </w:r>
      <w:proofErr w:type="spellStart"/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Сильчук</w:t>
      </w:r>
      <w:proofErr w:type="spellEnd"/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И.И.</w:t>
      </w:r>
    </w:p>
    <w:sectPr w:rsidR="00030791" w:rsidRPr="00420AC4" w:rsidSect="00D255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5A"/>
    <w:multiLevelType w:val="multilevel"/>
    <w:tmpl w:val="188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176AB"/>
    <w:multiLevelType w:val="multilevel"/>
    <w:tmpl w:val="85B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4"/>
    <w:rsid w:val="00030791"/>
    <w:rsid w:val="00420AC4"/>
    <w:rsid w:val="00D255C3"/>
    <w:rsid w:val="00D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C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0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0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C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0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0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bzdrav.ru/article-respiratory-system/treatment-of-bronchial-asthma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bzdrav.ru/bitrix/templates/general/images-2018/asthm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2021-01-11T10:18:00Z</dcterms:created>
  <dcterms:modified xsi:type="dcterms:W3CDTF">2023-02-03T08:14:00Z</dcterms:modified>
</cp:coreProperties>
</file>