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8C" w:rsidRPr="00A1328C" w:rsidRDefault="00A1328C" w:rsidP="00A1328C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A1328C" w:rsidRPr="00A1328C" w:rsidRDefault="00A1328C" w:rsidP="00A1328C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>протокол комиссии по</w:t>
      </w:r>
    </w:p>
    <w:p w:rsidR="00A1328C" w:rsidRPr="00A1328C" w:rsidRDefault="00A1328C" w:rsidP="00A1328C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>противодействию коррупции</w:t>
      </w:r>
    </w:p>
    <w:p w:rsidR="00A1328C" w:rsidRPr="00A1328C" w:rsidRDefault="00A1328C" w:rsidP="00A1328C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>в УЗ «</w:t>
      </w:r>
      <w:proofErr w:type="spellStart"/>
      <w:r w:rsidRPr="00A1328C">
        <w:rPr>
          <w:rFonts w:ascii="Times New Roman" w:eastAsia="Calibri" w:hAnsi="Times New Roman" w:cs="Times New Roman"/>
          <w:sz w:val="30"/>
          <w:szCs w:val="30"/>
        </w:rPr>
        <w:t>Дятловская</w:t>
      </w:r>
      <w:proofErr w:type="spellEnd"/>
      <w:r w:rsidRPr="00A1328C">
        <w:rPr>
          <w:rFonts w:ascii="Times New Roman" w:eastAsia="Calibri" w:hAnsi="Times New Roman" w:cs="Times New Roman"/>
          <w:sz w:val="30"/>
          <w:szCs w:val="30"/>
        </w:rPr>
        <w:t xml:space="preserve"> ЦРБ»</w:t>
      </w:r>
    </w:p>
    <w:p w:rsidR="0046039A" w:rsidRDefault="00A1328C" w:rsidP="0046039A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A1328C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46039A">
        <w:rPr>
          <w:rFonts w:ascii="Times New Roman" w:eastAsia="Calibri" w:hAnsi="Times New Roman" w:cs="Times New Roman"/>
          <w:sz w:val="30"/>
          <w:szCs w:val="30"/>
        </w:rPr>
        <w:t xml:space="preserve">13.01.2023 </w:t>
      </w:r>
      <w:r w:rsidRPr="00A1328C">
        <w:rPr>
          <w:rFonts w:ascii="Times New Roman" w:eastAsia="Calibri" w:hAnsi="Times New Roman" w:cs="Times New Roman"/>
          <w:sz w:val="30"/>
          <w:szCs w:val="30"/>
        </w:rPr>
        <w:t>г. №_</w:t>
      </w:r>
      <w:r w:rsidR="0046039A">
        <w:rPr>
          <w:rFonts w:ascii="Times New Roman" w:eastAsia="Calibri" w:hAnsi="Times New Roman" w:cs="Times New Roman"/>
          <w:sz w:val="30"/>
          <w:szCs w:val="30"/>
        </w:rPr>
        <w:t>1</w:t>
      </w:r>
    </w:p>
    <w:p w:rsidR="0046039A" w:rsidRDefault="0046039A" w:rsidP="0046039A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F57D71" w:rsidRPr="001249E6" w:rsidRDefault="0046039A" w:rsidP="0046039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="00F57D71" w:rsidRPr="001249E6">
        <w:rPr>
          <w:rFonts w:ascii="Times New Roman" w:hAnsi="Times New Roman" w:cs="Times New Roman"/>
          <w:sz w:val="30"/>
          <w:szCs w:val="30"/>
        </w:rPr>
        <w:t>КАРТА КОРРУПЦИОННЫХ РИСКОВ</w:t>
      </w:r>
    </w:p>
    <w:p w:rsidR="00F57D71" w:rsidRPr="001249E6" w:rsidRDefault="006C5FCE" w:rsidP="00F57D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249E6">
        <w:rPr>
          <w:rFonts w:ascii="Times New Roman" w:hAnsi="Times New Roman" w:cs="Times New Roman"/>
          <w:sz w:val="30"/>
          <w:szCs w:val="30"/>
        </w:rPr>
        <w:t>в учреждении здравоохранения «</w:t>
      </w:r>
      <w:proofErr w:type="spellStart"/>
      <w:r w:rsidRPr="001249E6">
        <w:rPr>
          <w:rFonts w:ascii="Times New Roman" w:hAnsi="Times New Roman" w:cs="Times New Roman"/>
          <w:sz w:val="30"/>
          <w:szCs w:val="30"/>
        </w:rPr>
        <w:t>Дятловская</w:t>
      </w:r>
      <w:proofErr w:type="spellEnd"/>
      <w:r w:rsidRPr="001249E6">
        <w:rPr>
          <w:rFonts w:ascii="Times New Roman" w:hAnsi="Times New Roman" w:cs="Times New Roman"/>
          <w:sz w:val="30"/>
          <w:szCs w:val="30"/>
        </w:rPr>
        <w:t xml:space="preserve"> центральная районная больница»</w:t>
      </w:r>
    </w:p>
    <w:p w:rsidR="00F57D71" w:rsidRPr="001249E6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964"/>
        <w:gridCol w:w="3808"/>
        <w:gridCol w:w="5529"/>
        <w:gridCol w:w="2232"/>
      </w:tblGrid>
      <w:tr w:rsidR="006556F5" w:rsidRPr="001249E6" w:rsidTr="00D51DE2">
        <w:tc>
          <w:tcPr>
            <w:tcW w:w="594" w:type="dxa"/>
          </w:tcPr>
          <w:p w:rsidR="006556F5" w:rsidRPr="001249E6" w:rsidRDefault="006556F5" w:rsidP="00F5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556F5" w:rsidRPr="001249E6" w:rsidRDefault="006556F5" w:rsidP="00F5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64" w:type="dxa"/>
          </w:tcPr>
          <w:p w:rsidR="006556F5" w:rsidRPr="001249E6" w:rsidRDefault="00D51DE2" w:rsidP="00F5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Раздел работы</w:t>
            </w:r>
          </w:p>
        </w:tc>
        <w:tc>
          <w:tcPr>
            <w:tcW w:w="3808" w:type="dxa"/>
          </w:tcPr>
          <w:p w:rsidR="006556F5" w:rsidRPr="001249E6" w:rsidRDefault="00D51DE2" w:rsidP="00F5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Область деятельности, где возможны коррупционные риски на уровне УЗ «</w:t>
            </w:r>
            <w:proofErr w:type="spellStart"/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Дятловская</w:t>
            </w:r>
            <w:proofErr w:type="spellEnd"/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5529" w:type="dxa"/>
          </w:tcPr>
          <w:p w:rsidR="006556F5" w:rsidRPr="001249E6" w:rsidRDefault="00D51DE2" w:rsidP="00F5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Меры профилактики</w:t>
            </w:r>
          </w:p>
        </w:tc>
        <w:tc>
          <w:tcPr>
            <w:tcW w:w="2232" w:type="dxa"/>
          </w:tcPr>
          <w:p w:rsidR="006556F5" w:rsidRPr="001249E6" w:rsidRDefault="006556F5" w:rsidP="00D51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Исполнители/ контроль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64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учреждения</w:t>
            </w:r>
          </w:p>
        </w:tc>
        <w:tc>
          <w:tcPr>
            <w:tcW w:w="3808" w:type="dxa"/>
          </w:tcPr>
          <w:p w:rsidR="006556F5" w:rsidRPr="001249E6" w:rsidRDefault="00D51DE2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</w:t>
            </w:r>
            <w:r w:rsidR="008A6D52"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личной заинтересованности.</w:t>
            </w:r>
          </w:p>
        </w:tc>
        <w:tc>
          <w:tcPr>
            <w:tcW w:w="5529" w:type="dxa"/>
          </w:tcPr>
          <w:p w:rsidR="006556F5" w:rsidRPr="001249E6" w:rsidRDefault="006556F5" w:rsidP="00180C9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Соблюдение руководителями структурных подразделений и работниками требований антикоррупционного законодательства.</w:t>
            </w:r>
          </w:p>
          <w:p w:rsidR="006556F5" w:rsidRPr="001249E6" w:rsidRDefault="006556F5" w:rsidP="00180C9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Соблюдение должностными и приравненными к ним лицами установленных законодательством ограничений.</w:t>
            </w:r>
          </w:p>
        </w:tc>
        <w:tc>
          <w:tcPr>
            <w:tcW w:w="2232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заместители главного врача,</w:t>
            </w:r>
          </w:p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главная медицинская сестра,</w:t>
            </w:r>
          </w:p>
          <w:p w:rsidR="006556F5" w:rsidRPr="001249E6" w:rsidRDefault="00D51DE2" w:rsidP="00D51D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отдел кадров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64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Работа со служебной информацией, персональными данными пациентов, врачебная тайна</w:t>
            </w:r>
          </w:p>
        </w:tc>
        <w:tc>
          <w:tcPr>
            <w:tcW w:w="3808" w:type="dxa"/>
          </w:tcPr>
          <w:p w:rsidR="006556F5" w:rsidRPr="001249E6" w:rsidRDefault="008A6D52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распространению. Попытка несанкционированного доступа к информационным ресурсам.</w:t>
            </w:r>
          </w:p>
        </w:tc>
        <w:tc>
          <w:tcPr>
            <w:tcW w:w="5529" w:type="dxa"/>
          </w:tcPr>
          <w:p w:rsidR="006556F5" w:rsidRPr="001249E6" w:rsidRDefault="006556F5" w:rsidP="00180C9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Разъяснение нормативных документов, регламентирующих вопросы предуп</w:t>
            </w:r>
            <w:bookmarkStart w:id="0" w:name="_GoBack"/>
            <w:bookmarkEnd w:id="0"/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реждения и противодействия коррупции.</w:t>
            </w:r>
          </w:p>
          <w:p w:rsidR="006556F5" w:rsidRPr="001249E6" w:rsidRDefault="006556F5" w:rsidP="00180C9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Анализ и оценка соблюдения работниками требований антикоррупционного законодательства, Закона Республики Беларусь «О здравоохранении». </w:t>
            </w:r>
          </w:p>
        </w:tc>
        <w:tc>
          <w:tcPr>
            <w:tcW w:w="2232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303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заместители главного врача,</w:t>
            </w:r>
          </w:p>
          <w:p w:rsidR="006556F5" w:rsidRPr="001249E6" w:rsidRDefault="006556F5" w:rsidP="00303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главная медицинская сестра, </w:t>
            </w:r>
          </w:p>
          <w:p w:rsidR="006556F5" w:rsidRPr="001249E6" w:rsidRDefault="006556F5" w:rsidP="00303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заведующие отделений,</w:t>
            </w:r>
          </w:p>
          <w:p w:rsidR="006556F5" w:rsidRPr="001249E6" w:rsidRDefault="006556F5" w:rsidP="00303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старшие медицинские сестры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64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Обращения граждан и юридических лиц</w:t>
            </w:r>
          </w:p>
        </w:tc>
        <w:tc>
          <w:tcPr>
            <w:tcW w:w="3808" w:type="dxa"/>
          </w:tcPr>
          <w:p w:rsidR="006556F5" w:rsidRPr="001249E6" w:rsidRDefault="005D24FF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о коррупционных проявлениях в письменных обращениях, в </w:t>
            </w:r>
            <w:proofErr w:type="spellStart"/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. поступивших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ходе личного приема граждан, в ходе анонимного анкетирования пациентов и сотрудников, функционирования «прямой телефонной линии».</w:t>
            </w:r>
          </w:p>
        </w:tc>
        <w:tc>
          <w:tcPr>
            <w:tcW w:w="5529" w:type="dxa"/>
          </w:tcPr>
          <w:p w:rsidR="006556F5" w:rsidRPr="001249E6" w:rsidRDefault="006556F5" w:rsidP="00AB6D4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Постоянный мониторинг обращений граждан и юридических лиц, информации поступающей на «прямую телефонную линию»,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сайт учреждения, в книгу замечаний и предложений, анализ анонимного анкетирования на предмет наличия сведений о коррупционных проявлениях.</w:t>
            </w:r>
          </w:p>
          <w:p w:rsidR="006556F5" w:rsidRPr="001249E6" w:rsidRDefault="006556F5" w:rsidP="00AB6D4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Привлечение к дисциплинарной ответственности лиц, допустивших нарушения.</w:t>
            </w:r>
          </w:p>
        </w:tc>
        <w:tc>
          <w:tcPr>
            <w:tcW w:w="2232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врач, </w:t>
            </w:r>
          </w:p>
          <w:p w:rsidR="006556F5" w:rsidRPr="001249E6" w:rsidRDefault="006556F5" w:rsidP="006C5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заместители главного врача, юрисконсульт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964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Деятельность, связанная с организацией медицинской помощи населению</w:t>
            </w:r>
          </w:p>
        </w:tc>
        <w:tc>
          <w:tcPr>
            <w:tcW w:w="3808" w:type="dxa"/>
          </w:tcPr>
          <w:p w:rsidR="006556F5" w:rsidRPr="001249E6" w:rsidRDefault="00E464BF" w:rsidP="00E464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Использование своих служебных полномочий при организации медицинской помощи пациентам с целью получения личной выгоды.</w:t>
            </w:r>
          </w:p>
        </w:tc>
        <w:tc>
          <w:tcPr>
            <w:tcW w:w="5529" w:type="dxa"/>
          </w:tcPr>
          <w:p w:rsidR="006556F5" w:rsidRPr="001249E6" w:rsidRDefault="006556F5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Соблюдение работниками требований законодательства Республики Беларусь, регулирующего оказание медицинской помощи населению по всем направлениям.</w:t>
            </w:r>
          </w:p>
          <w:p w:rsidR="006556F5" w:rsidRPr="001249E6" w:rsidRDefault="006556F5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Многоуровневый контроль за доступностью и качеством оказания медицинской помощи населению. </w:t>
            </w:r>
          </w:p>
          <w:p w:rsidR="006556F5" w:rsidRPr="001249E6" w:rsidRDefault="006556F5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Контроль за самостоятельной госпитализацией пациентов в отделения учреждения.</w:t>
            </w:r>
          </w:p>
          <w:p w:rsidR="006556F5" w:rsidRPr="001249E6" w:rsidRDefault="006556F5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Гласность и тесное взаимодействие с общественностью по вопросам, предупреждения, выявления и пресечений коррупционных проявлений.</w:t>
            </w:r>
          </w:p>
          <w:p w:rsidR="006556F5" w:rsidRPr="001249E6" w:rsidRDefault="006556F5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Республики Беларусь, регулирующего формирование и использование средств бюджета.</w:t>
            </w:r>
          </w:p>
          <w:p w:rsidR="006556F5" w:rsidRPr="001249E6" w:rsidRDefault="006556F5" w:rsidP="0002017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2232" w:type="dxa"/>
          </w:tcPr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заместители главного врача,</w:t>
            </w:r>
          </w:p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заведующие отделений</w:t>
            </w:r>
          </w:p>
          <w:p w:rsidR="006556F5" w:rsidRPr="001249E6" w:rsidRDefault="006556F5" w:rsidP="002A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8A4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64" w:type="dxa"/>
          </w:tcPr>
          <w:p w:rsidR="006556F5" w:rsidRPr="001249E6" w:rsidRDefault="006556F5" w:rsidP="001F7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Высокотехнологичные и сложные хирургического за счет средств районного бюджета </w:t>
            </w:r>
          </w:p>
        </w:tc>
        <w:tc>
          <w:tcPr>
            <w:tcW w:w="3808" w:type="dxa"/>
          </w:tcPr>
          <w:p w:rsidR="006556F5" w:rsidRPr="001249E6" w:rsidRDefault="00F64AAD" w:rsidP="00F64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Изменение сроков ожидания госпитализации</w:t>
            </w:r>
            <w:r w:rsidR="00601A4B" w:rsidRPr="001249E6">
              <w:rPr>
                <w:rFonts w:ascii="Times New Roman" w:hAnsi="Times New Roman" w:cs="Times New Roman"/>
                <w:sz w:val="26"/>
                <w:szCs w:val="26"/>
              </w:rPr>
              <w:t>, направлений на МРТ, КТ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и проведения высокотехнологических операций в сторону уменьшения при лоббировании интересов пациента. Необоснованное направление пациентов на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госпитализацию в стационары г. Гродно, г. Минска без показаний. Оказание медицинской помощи з</w:t>
            </w:r>
            <w:r w:rsidR="00601A4B" w:rsidRPr="001249E6">
              <w:rPr>
                <w:rFonts w:ascii="Times New Roman" w:hAnsi="Times New Roman" w:cs="Times New Roman"/>
                <w:sz w:val="26"/>
                <w:szCs w:val="26"/>
              </w:rPr>
              <w:t>а вознаграждение. Необоснованная выписка лекарственных средств на льготной основе.</w:t>
            </w:r>
          </w:p>
        </w:tc>
        <w:tc>
          <w:tcPr>
            <w:tcW w:w="5529" w:type="dxa"/>
          </w:tcPr>
          <w:p w:rsidR="006556F5" w:rsidRPr="001249E6" w:rsidRDefault="006556F5" w:rsidP="008A4945">
            <w:pPr>
              <w:pStyle w:val="a4"/>
              <w:numPr>
                <w:ilvl w:val="0"/>
                <w:numId w:val="1"/>
              </w:numPr>
              <w:ind w:left="0" w:hanging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Многоуровневый контроль за доступностью и качеством оказания медицинской помощи населению.</w:t>
            </w:r>
          </w:p>
          <w:p w:rsidR="006556F5" w:rsidRPr="001249E6" w:rsidRDefault="006556F5" w:rsidP="008A4945">
            <w:pPr>
              <w:pStyle w:val="a4"/>
              <w:numPr>
                <w:ilvl w:val="0"/>
                <w:numId w:val="1"/>
              </w:numPr>
              <w:ind w:left="0" w:hanging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для оценки качества оказания медицинской помощи.</w:t>
            </w:r>
          </w:p>
          <w:p w:rsidR="006556F5" w:rsidRPr="001249E6" w:rsidRDefault="006556F5" w:rsidP="008A4945">
            <w:pPr>
              <w:pStyle w:val="a4"/>
              <w:numPr>
                <w:ilvl w:val="0"/>
                <w:numId w:val="1"/>
              </w:numPr>
              <w:ind w:left="0" w:hanging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на бесплатной основе высокотехнологичных и сложных медицинских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вмешательств в строгом соответствии с показаниями, установленными экстренностью.</w:t>
            </w:r>
          </w:p>
          <w:p w:rsidR="006556F5" w:rsidRPr="001249E6" w:rsidRDefault="006556F5" w:rsidP="008A494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Показания к выполнению внеочередного высокотехнологичного и сложного медицинского вмешательства, выполняемого как на платной, так и на бесплатной основе, определять комиссионно с указанием даты проведения медицинского вмешательства.</w:t>
            </w:r>
          </w:p>
          <w:p w:rsidR="006556F5" w:rsidRPr="001249E6" w:rsidRDefault="006556F5" w:rsidP="008A494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Гласность и тесное взаимодействие с общественностью по вопросам, предупреждения и пресечения коррупционных правонарушений.</w:t>
            </w:r>
          </w:p>
          <w:p w:rsidR="006556F5" w:rsidRPr="001249E6" w:rsidRDefault="006556F5" w:rsidP="008A494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законодательства, регулирующего формирование и использование средств бюджета.</w:t>
            </w:r>
          </w:p>
          <w:p w:rsidR="006556F5" w:rsidRPr="001249E6" w:rsidRDefault="006556F5" w:rsidP="008A4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6556F5" w:rsidRPr="001249E6" w:rsidRDefault="006556F5" w:rsidP="008A4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Заместители главного врача, </w:t>
            </w:r>
          </w:p>
          <w:p w:rsidR="006556F5" w:rsidRPr="001249E6" w:rsidRDefault="006556F5" w:rsidP="00601A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заведующие отделени</w:t>
            </w:r>
            <w:r w:rsidR="00601A4B" w:rsidRPr="001249E6">
              <w:rPr>
                <w:rFonts w:ascii="Times New Roman" w:hAnsi="Times New Roman" w:cs="Times New Roman"/>
                <w:sz w:val="26"/>
                <w:szCs w:val="26"/>
              </w:rPr>
              <w:t>ями, руководители структурных подразделений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6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Оказание платных медицинских услуг</w:t>
            </w:r>
          </w:p>
        </w:tc>
        <w:tc>
          <w:tcPr>
            <w:tcW w:w="3808" w:type="dxa"/>
          </w:tcPr>
          <w:p w:rsidR="006556F5" w:rsidRPr="001249E6" w:rsidRDefault="001249E6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Несоблюдение прейскурантов.</w:t>
            </w:r>
          </w:p>
        </w:tc>
        <w:tc>
          <w:tcPr>
            <w:tcW w:w="5529" w:type="dxa"/>
          </w:tcPr>
          <w:p w:rsidR="006556F5" w:rsidRPr="001249E6" w:rsidRDefault="006556F5" w:rsidP="006E5F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Расширение перечня платных медицинских услуг, развитие системы предоставления добровольных медицинский услуг.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Утверждение прейскурантов платных медицинских услуг.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Разделение потоков пациентов, где это возможно.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Запись очередности на платные медицинские услуги ведется медицинскими регистраторами по средствам городской и мобильной сети связи.</w:t>
            </w:r>
          </w:p>
        </w:tc>
        <w:tc>
          <w:tcPr>
            <w:tcW w:w="2232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врача по амбулаторно-поликлинической помощи, заведующий поликлиникой,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заведующие отделениями,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6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Экспертная деятельность: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- оформление и выдача листков нетрудоспособности;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выдача заключений врачебно-консультационной комиссии;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- оформление и выдача медицинских справок о состоянии здоровья.</w:t>
            </w:r>
          </w:p>
        </w:tc>
        <w:tc>
          <w:tcPr>
            <w:tcW w:w="3808" w:type="dxa"/>
          </w:tcPr>
          <w:p w:rsidR="006556F5" w:rsidRPr="001249E6" w:rsidRDefault="008353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Выдача листков нетрудоспособности при отсутствии признаков нетрудоспособности, в том числе за вознаграждение, выдача листков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нетрудоспособности и их необоснованное продление. Предоставление недостоверной информации в медицинских документах.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6556F5" w:rsidRPr="001249E6" w:rsidRDefault="006556F5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Выборочный мониторинг отделений, контроль работы медицинского персонала ответственного за оформление листков нетрудоспособности, справок о временной нетрудоспособности.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выборочных мониторингов для оценки качества оказания медицинской помощи и проведения медицинской экспертизы.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мониторингов за обоснованностью выставления диагнозов.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Выборочный контроль обоснованности и достоверности оформления справок о состоянии здоровья и выписок из медицинских документов.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Предупреждение лиц, ответственных за данный раздел работы об ответственности за нарушения антикоррупционного законодательства.</w:t>
            </w:r>
          </w:p>
          <w:p w:rsidR="006556F5" w:rsidRPr="001249E6" w:rsidRDefault="006556F5" w:rsidP="00D16D10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Принятие организационных и дисциплинарных мер для предотвращения нарушений.</w:t>
            </w:r>
          </w:p>
        </w:tc>
        <w:tc>
          <w:tcPr>
            <w:tcW w:w="2232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врач,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заместители главного врач,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главная медицинская сестра,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заведующие отделений, врач-эксперт,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председатель ВКК,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61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964" w:type="dxa"/>
          </w:tcPr>
          <w:p w:rsidR="006556F5" w:rsidRPr="001249E6" w:rsidRDefault="00E8799C" w:rsidP="0061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медицинских комиссий, осуществляющих медицинский осмотр </w:t>
            </w:r>
            <w:r w:rsidR="00E913C2" w:rsidRPr="001249E6">
              <w:rPr>
                <w:rFonts w:ascii="Times New Roman" w:hAnsi="Times New Roman" w:cs="Times New Roman"/>
                <w:sz w:val="26"/>
                <w:szCs w:val="26"/>
              </w:rPr>
              <w:t>лиц призывного возраста и водителей</w:t>
            </w:r>
          </w:p>
        </w:tc>
        <w:tc>
          <w:tcPr>
            <w:tcW w:w="3808" w:type="dxa"/>
          </w:tcPr>
          <w:p w:rsidR="006556F5" w:rsidRPr="001249E6" w:rsidRDefault="00E913C2" w:rsidP="0061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Предоставление недостоверной информации в медицинских документах. Внесение в пользу пациента несуществующих сведений о состоянии его здоровья или сокрытия имеющихся заболеваний.</w:t>
            </w:r>
          </w:p>
        </w:tc>
        <w:tc>
          <w:tcPr>
            <w:tcW w:w="5529" w:type="dxa"/>
          </w:tcPr>
          <w:p w:rsidR="00E913C2" w:rsidRPr="001249E6" w:rsidRDefault="00E913C2" w:rsidP="00E91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1. Многоуровневый контроль за доступностью и качеством оказания медицинской помощи населению.</w:t>
            </w:r>
          </w:p>
          <w:p w:rsidR="00E913C2" w:rsidRPr="001249E6" w:rsidRDefault="00E913C2" w:rsidP="00E91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2. Проведение мониторинга для оценки качества оказания медицинской помощи.</w:t>
            </w:r>
          </w:p>
          <w:p w:rsidR="00E913C2" w:rsidRPr="001249E6" w:rsidRDefault="00E913C2" w:rsidP="00E91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3. Гласность и тесное взаимодействие с общественностью по вопросам предупреждения, выявления и пресечения коррупционных правонарушений.</w:t>
            </w:r>
          </w:p>
          <w:p w:rsidR="006556F5" w:rsidRPr="001249E6" w:rsidRDefault="00E913C2" w:rsidP="00E91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4. Соблюдение требований законодательства Республики Беларусь при организация работы медицинских комиссий, осуществляющих медицинский осмотр лиц призывного возраста и водителей </w:t>
            </w:r>
          </w:p>
        </w:tc>
        <w:tc>
          <w:tcPr>
            <w:tcW w:w="2232" w:type="dxa"/>
          </w:tcPr>
          <w:p w:rsidR="006556F5" w:rsidRPr="001249E6" w:rsidRDefault="006556F5" w:rsidP="0061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E913C2" w:rsidP="0061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6556F5"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по амбулаторно-поликлинической помощи</w:t>
            </w:r>
            <w:r w:rsidR="006556F5" w:rsidRPr="001249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556F5" w:rsidRPr="001249E6" w:rsidRDefault="006556F5" w:rsidP="001F7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E913C2" w:rsidRPr="001249E6">
              <w:rPr>
                <w:rFonts w:ascii="Times New Roman" w:hAnsi="Times New Roman" w:cs="Times New Roman"/>
                <w:sz w:val="26"/>
                <w:szCs w:val="26"/>
              </w:rPr>
              <w:t>, врач-эксперт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61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64" w:type="dxa"/>
          </w:tcPr>
          <w:p w:rsidR="006556F5" w:rsidRPr="001249E6" w:rsidRDefault="006556F5" w:rsidP="0061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Организация и хранение наркотических и психотропных веществ</w:t>
            </w:r>
          </w:p>
        </w:tc>
        <w:tc>
          <w:tcPr>
            <w:tcW w:w="3808" w:type="dxa"/>
          </w:tcPr>
          <w:p w:rsidR="006556F5" w:rsidRPr="001249E6" w:rsidRDefault="00E022B4" w:rsidP="0061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соблюдения правил хранения и использования наркотических средств и психотропных веществ в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учреждении. Необоснованная выписка рецептов на получение наркотических и психотропных лекарственных средств.</w:t>
            </w:r>
          </w:p>
        </w:tc>
        <w:tc>
          <w:tcPr>
            <w:tcW w:w="5529" w:type="dxa"/>
          </w:tcPr>
          <w:p w:rsidR="006556F5" w:rsidRPr="001249E6" w:rsidRDefault="006556F5" w:rsidP="0035563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постоянного мониторинга за соблюдением правил хранения и использования наркотических и психотропных веществ.</w:t>
            </w:r>
          </w:p>
          <w:p w:rsidR="006556F5" w:rsidRPr="001249E6" w:rsidRDefault="006556F5" w:rsidP="0035563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Привлечение к дисциплинарной ответственности лиц, допустивших нарушения.</w:t>
            </w:r>
          </w:p>
        </w:tc>
        <w:tc>
          <w:tcPr>
            <w:tcW w:w="2232" w:type="dxa"/>
          </w:tcPr>
          <w:p w:rsidR="006556F5" w:rsidRPr="001249E6" w:rsidRDefault="006556F5" w:rsidP="0061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врач, заместитель главного врача по медицинской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части, главная медицинская сестра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96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Принятие решений об использовании бюджетных средств</w:t>
            </w:r>
          </w:p>
        </w:tc>
        <w:tc>
          <w:tcPr>
            <w:tcW w:w="3808" w:type="dxa"/>
          </w:tcPr>
          <w:p w:rsidR="006556F5" w:rsidRPr="001249E6" w:rsidRDefault="00E022B4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Нецелевое использование бюджетных средств.</w:t>
            </w:r>
          </w:p>
        </w:tc>
        <w:tc>
          <w:tcPr>
            <w:tcW w:w="5529" w:type="dxa"/>
          </w:tcPr>
          <w:p w:rsidR="006556F5" w:rsidRPr="001249E6" w:rsidRDefault="006556F5" w:rsidP="006E5F47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Республики Беларусь, регулирующего формирование и использование районного бюджета.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2232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6556F5" w:rsidRPr="001249E6" w:rsidRDefault="006556F5" w:rsidP="001F7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заведующий ПЭО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6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Закупка лекарственных средств</w:t>
            </w:r>
          </w:p>
        </w:tc>
        <w:tc>
          <w:tcPr>
            <w:tcW w:w="3808" w:type="dxa"/>
          </w:tcPr>
          <w:p w:rsidR="006556F5" w:rsidRPr="001249E6" w:rsidRDefault="00E022B4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Нарушения и ошибки при проведении закупок лекарственных средств самостоятельно.</w:t>
            </w:r>
          </w:p>
        </w:tc>
        <w:tc>
          <w:tcPr>
            <w:tcW w:w="5529" w:type="dxa"/>
          </w:tcPr>
          <w:p w:rsidR="006556F5" w:rsidRPr="001249E6" w:rsidRDefault="006556F5" w:rsidP="006E5F4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Контроль планов и заданий на закупку, в том числе их анализ.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Привлечение в дисциплинарной ответственности руководителей структурных подразделений учреждения и принятие мер дисциплинарного воздействия к лицам, допустившим нарушения при подготовке технических заданий.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Закупка лекарственных средств через РУП «Фармация».</w:t>
            </w:r>
          </w:p>
        </w:tc>
        <w:tc>
          <w:tcPr>
            <w:tcW w:w="2232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закупкам,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специалист по организации закупок,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заведующая аптекой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6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Закупка изделий медицинского назначения</w:t>
            </w:r>
          </w:p>
        </w:tc>
        <w:tc>
          <w:tcPr>
            <w:tcW w:w="3808" w:type="dxa"/>
          </w:tcPr>
          <w:p w:rsidR="006556F5" w:rsidRPr="001249E6" w:rsidRDefault="00E022B4" w:rsidP="00B125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Отсутствуют целесообразность и технико-экономическое обоснование в</w:t>
            </w:r>
            <w:r w:rsidR="007E2815"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приобретении медицинского оборудования именно с такой технической характеристикой</w:t>
            </w:r>
            <w:r w:rsidR="00B125D4"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. Ответственные исполнители (разработчики тех. заданий) не всегда владеют смыслом предъявляемых требований. Могут быть разработаны технические характеристики </w:t>
            </w:r>
            <w:r w:rsidR="00B125D4"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 конкретного производителя.</w:t>
            </w:r>
          </w:p>
        </w:tc>
        <w:tc>
          <w:tcPr>
            <w:tcW w:w="5529" w:type="dxa"/>
          </w:tcPr>
          <w:p w:rsidR="006556F5" w:rsidRPr="001249E6" w:rsidRDefault="006556F5" w:rsidP="006E5F4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 планов и заданий на закупку, в том числе их анализ.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Привлечение в дисциплинарной ответственности руководителей структурных подразделений учреждения и принятие мер дисциплинарного воздействия к лицам, допустившим нарушения при подготовке технических заданий.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Защита специалистами составленных заданий на закупку.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Закупка медицинских изделий через РУП «Медтехника».</w:t>
            </w:r>
          </w:p>
        </w:tc>
        <w:tc>
          <w:tcPr>
            <w:tcW w:w="2232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закупкам,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специалист по организации закупок,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6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Формирование формулярного перечня лекарственных средств</w:t>
            </w:r>
          </w:p>
        </w:tc>
        <w:tc>
          <w:tcPr>
            <w:tcW w:w="3808" w:type="dxa"/>
          </w:tcPr>
          <w:p w:rsidR="006556F5" w:rsidRPr="001249E6" w:rsidRDefault="007B271C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color w:val="151515"/>
                <w:sz w:val="26"/>
                <w:szCs w:val="26"/>
                <w:shd w:val="clear" w:color="auto" w:fill="FFFFFF"/>
              </w:rPr>
              <w:t>Включение медицинских препаратов определенных фармацевтических производителей с целью включения в Республиканский формуляр лекарственных средств.</w:t>
            </w:r>
          </w:p>
        </w:tc>
        <w:tc>
          <w:tcPr>
            <w:tcW w:w="5529" w:type="dxa"/>
          </w:tcPr>
          <w:p w:rsidR="006556F5" w:rsidRPr="001249E6" w:rsidRDefault="006556F5" w:rsidP="006E5F4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Контроль за обоснованностью включения в формулярный перечень тех или иных наименований лекарственных средств.</w:t>
            </w:r>
          </w:p>
          <w:p w:rsidR="006556F5" w:rsidRPr="001249E6" w:rsidRDefault="006556F5" w:rsidP="006E5F4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Привлечение к дисциплинарной ответственности и принятие мер дисциплинарного воздействия к лицам, допустившим нарушения при формировании формуляра лекарственных средств.</w:t>
            </w:r>
          </w:p>
        </w:tc>
        <w:tc>
          <w:tcPr>
            <w:tcW w:w="2232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заместители главного врача,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заведующая аптекой,</w:t>
            </w:r>
          </w:p>
          <w:p w:rsidR="006556F5" w:rsidRPr="001249E6" w:rsidRDefault="006556F5" w:rsidP="00A74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подразделений, заведующие отделениями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964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Государственные закупки: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- планирование и подготовка заданий на закупку;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- проведение экспертизы предложений участников;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- осуществление государственных закупок медицинских изделий, лекарственных средств, через организаторов, определенных законодательством</w:t>
            </w:r>
            <w:r w:rsidR="007E6EE0" w:rsidRPr="001249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56F5" w:rsidRPr="001249E6" w:rsidRDefault="006556F5" w:rsidP="007E6E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8" w:type="dxa"/>
          </w:tcPr>
          <w:p w:rsidR="006556F5" w:rsidRPr="001249E6" w:rsidRDefault="007E6EE0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Некачественная экспертная оценка предложений участников, несвоевременность ее проведения.</w:t>
            </w:r>
          </w:p>
          <w:p w:rsidR="007E6EE0" w:rsidRPr="001249E6" w:rsidRDefault="007E6EE0" w:rsidP="007E6E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Необоснованное отклонение предложений участников или не отклонение предложений участников, которые не соответствуют требованиям конкурсных документов или выбор победителем участника, который не соответствует установленным квалификационным требованиям.</w:t>
            </w:r>
          </w:p>
        </w:tc>
        <w:tc>
          <w:tcPr>
            <w:tcW w:w="5529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1. Недопущение и предупреждение нарушений законодательства с в сфере государственных закупок.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2. Мониторинг организаций участвующих в процедуре закупок с последующим информированием государственных органов, осуществляющих борьбу с коррупцией. 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3. Многоуровневый контроль (главный врач, председатель комиссии по закупкам):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3.1. Формирование формулярного перечня лекарственных средств (ежегодно утверждается приказом главного врача);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3.2. Защита планов на закупку заведующими отделениями, руководителями структурных подразделений; 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3.3. Ознакомление с типовыми обязательствами разработчиков заявок на закупку и членов комиссии по закупкам о соблюдении требований законодательства о государственных закупках, исключении действий в интересах потенциальных участников процедур закупок и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ответственностью за нарушения этих требований.</w:t>
            </w:r>
          </w:p>
          <w:p w:rsidR="006556F5" w:rsidRPr="001249E6" w:rsidRDefault="006556F5" w:rsidP="00A74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3.5. Привлечение к дисциплинарной ответственности лиц, умышленно допустивших нарушение требований при подготовке технических заданий.</w:t>
            </w:r>
          </w:p>
        </w:tc>
        <w:tc>
          <w:tcPr>
            <w:tcW w:w="2232" w:type="dxa"/>
          </w:tcPr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врач,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заместители главного врача,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комиссия при организации и проведении государственных закупок,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заведующие отделений, руководители структурных подразделений, ответственные исполнители</w:t>
            </w:r>
          </w:p>
          <w:p w:rsidR="006556F5" w:rsidRPr="001249E6" w:rsidRDefault="006556F5" w:rsidP="006E5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специалист по организации закупок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96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Проведение ремонтов</w:t>
            </w:r>
          </w:p>
        </w:tc>
        <w:tc>
          <w:tcPr>
            <w:tcW w:w="3808" w:type="dxa"/>
          </w:tcPr>
          <w:p w:rsidR="006556F5" w:rsidRPr="001249E6" w:rsidRDefault="001249E6" w:rsidP="0065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Взаимные расчеты с подрядчиком во время и после проведения текущих и капитальных ремонтов.</w:t>
            </w:r>
          </w:p>
        </w:tc>
        <w:tc>
          <w:tcPr>
            <w:tcW w:w="5529" w:type="dxa"/>
          </w:tcPr>
          <w:p w:rsidR="006556F5" w:rsidRPr="001249E6" w:rsidRDefault="006556F5" w:rsidP="00D16D10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Строгое соблюдение законодательства при проведении процедур по выбору подрядных организаций. </w:t>
            </w:r>
          </w:p>
          <w:p w:rsidR="006556F5" w:rsidRPr="001249E6" w:rsidRDefault="006556F5" w:rsidP="00D16D10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на объектах текущего ремонта. </w:t>
            </w:r>
          </w:p>
          <w:p w:rsidR="006556F5" w:rsidRPr="001249E6" w:rsidRDefault="006556F5" w:rsidP="00A74C6E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Не допущение корректировок проектно-сметной документации по ремонту объектов учреждения.</w:t>
            </w:r>
          </w:p>
        </w:tc>
        <w:tc>
          <w:tcPr>
            <w:tcW w:w="2232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начальник хозяйственной службы,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специалист по организации закупок,</w:t>
            </w:r>
          </w:p>
          <w:p w:rsidR="006556F5" w:rsidRPr="001249E6" w:rsidRDefault="006556F5" w:rsidP="00A74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инженер 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96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Аренда государственного имущества</w:t>
            </w:r>
          </w:p>
        </w:tc>
        <w:tc>
          <w:tcPr>
            <w:tcW w:w="3808" w:type="dxa"/>
          </w:tcPr>
          <w:p w:rsidR="006556F5" w:rsidRPr="001249E6" w:rsidRDefault="007E6EE0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аренды, выбор арендаторов. Своевременность взыскания арендной платы.</w:t>
            </w:r>
          </w:p>
        </w:tc>
        <w:tc>
          <w:tcPr>
            <w:tcW w:w="5529" w:type="dxa"/>
          </w:tcPr>
          <w:p w:rsidR="006556F5" w:rsidRPr="001249E6" w:rsidRDefault="006556F5" w:rsidP="00D16D1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Соблюдение законодательства при заключении договоров аренды.</w:t>
            </w:r>
          </w:p>
          <w:p w:rsidR="006556F5" w:rsidRPr="001249E6" w:rsidRDefault="006556F5" w:rsidP="00D16D1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Контроль за своевременностью взыскания арендной платы.</w:t>
            </w:r>
          </w:p>
          <w:p w:rsidR="006556F5" w:rsidRPr="001249E6" w:rsidRDefault="006556F5" w:rsidP="00D16D1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Привлечение к дисциплинарной ответственности лиц, допустивших нарушения.</w:t>
            </w:r>
          </w:p>
        </w:tc>
        <w:tc>
          <w:tcPr>
            <w:tcW w:w="2232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заведующий ПЭО,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17. </w:t>
            </w:r>
          </w:p>
        </w:tc>
        <w:tc>
          <w:tcPr>
            <w:tcW w:w="296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Использование автотранспорта</w:t>
            </w:r>
          </w:p>
        </w:tc>
        <w:tc>
          <w:tcPr>
            <w:tcW w:w="3808" w:type="dxa"/>
          </w:tcPr>
          <w:p w:rsidR="006556F5" w:rsidRPr="001249E6" w:rsidRDefault="007E6EE0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Нецелевое использование служебного автотранспорта.</w:t>
            </w:r>
          </w:p>
        </w:tc>
        <w:tc>
          <w:tcPr>
            <w:tcW w:w="5529" w:type="dxa"/>
          </w:tcPr>
          <w:p w:rsidR="006556F5" w:rsidRPr="001249E6" w:rsidRDefault="006556F5" w:rsidP="00D16D10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Проведение сверок</w:t>
            </w:r>
            <w:r w:rsidR="007E6EE0"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по пробегу автотранспорта учреждения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56F5" w:rsidRPr="001249E6" w:rsidRDefault="006556F5" w:rsidP="00D16D10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Соблюдение лимита пробега служебного автотранспорта и целевое использование служебного автотранспорта.</w:t>
            </w:r>
          </w:p>
        </w:tc>
        <w:tc>
          <w:tcPr>
            <w:tcW w:w="2232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Начальник хозяйственной службы,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бухгалтер, </w:t>
            </w:r>
          </w:p>
          <w:p w:rsidR="006556F5" w:rsidRPr="001249E6" w:rsidRDefault="006556F5" w:rsidP="00A74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заведующий ПЭО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964" w:type="dxa"/>
          </w:tcPr>
          <w:p w:rsidR="006556F5" w:rsidRPr="001249E6" w:rsidRDefault="006556F5" w:rsidP="007E6E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Регистрация материальных ценностей</w:t>
            </w:r>
            <w:r w:rsidR="007E6EE0" w:rsidRPr="001249E6">
              <w:rPr>
                <w:rFonts w:ascii="Times New Roman" w:hAnsi="Times New Roman" w:cs="Times New Roman"/>
                <w:sz w:val="26"/>
                <w:szCs w:val="26"/>
              </w:rPr>
              <w:t>, сохранность материальных ценностей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08" w:type="dxa"/>
          </w:tcPr>
          <w:p w:rsidR="006556F5" w:rsidRPr="001249E6" w:rsidRDefault="007E6EE0" w:rsidP="00355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регистрационного учета.</w:t>
            </w:r>
            <w:r w:rsidR="00195E45"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регулярного контроля наличия и сохранения имущества. Инвентаризация активов.</w:t>
            </w:r>
          </w:p>
        </w:tc>
        <w:tc>
          <w:tcPr>
            <w:tcW w:w="5529" w:type="dxa"/>
          </w:tcPr>
          <w:p w:rsidR="006556F5" w:rsidRPr="001249E6" w:rsidRDefault="006556F5" w:rsidP="0035563A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работы по контролю за деятельностью материально-ответственных лиц.</w:t>
            </w:r>
          </w:p>
          <w:p w:rsidR="006556F5" w:rsidRPr="001249E6" w:rsidRDefault="006556F5" w:rsidP="00405062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материально-ответственных лиц с мерами ответственности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совершение коррупционного правонарушения.</w:t>
            </w:r>
          </w:p>
        </w:tc>
        <w:tc>
          <w:tcPr>
            <w:tcW w:w="2232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бухгалтер, заведующие складом</w:t>
            </w:r>
          </w:p>
          <w:p w:rsidR="006556F5" w:rsidRPr="001249E6" w:rsidRDefault="006556F5" w:rsidP="00355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96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Оплата труда</w:t>
            </w:r>
          </w:p>
        </w:tc>
        <w:tc>
          <w:tcPr>
            <w:tcW w:w="3808" w:type="dxa"/>
          </w:tcPr>
          <w:p w:rsidR="006556F5" w:rsidRPr="001249E6" w:rsidRDefault="00137009" w:rsidP="0065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Оплата рабочего времени не в полном объеме. Оплата рабочего времени в полном объеме в случае, когда работник фактически отсутствовал на рабочем месте. Своевременное предоставление необходимой документации в обслуживающий банк для перечисления заработной платы на карт-счета сотрудников.</w:t>
            </w:r>
          </w:p>
        </w:tc>
        <w:tc>
          <w:tcPr>
            <w:tcW w:w="5529" w:type="dxa"/>
          </w:tcPr>
          <w:p w:rsidR="006556F5" w:rsidRPr="001249E6" w:rsidRDefault="006556F5" w:rsidP="007530B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Создание на рабочих местах комиссий по правильности назначения заработной платы.</w:t>
            </w:r>
          </w:p>
          <w:p w:rsidR="006556F5" w:rsidRPr="001249E6" w:rsidRDefault="006556F5" w:rsidP="007530B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начисления заработной платы и перечисления причитающихся к выплате сумм заработной платы на карт-счета работников в подразделения банка.</w:t>
            </w:r>
          </w:p>
          <w:p w:rsidR="006556F5" w:rsidRPr="001249E6" w:rsidRDefault="006556F5" w:rsidP="007530B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Выдача расчетных листков.</w:t>
            </w:r>
          </w:p>
          <w:p w:rsidR="006556F5" w:rsidRPr="001249E6" w:rsidRDefault="006556F5" w:rsidP="007530B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Контроль объемов финансирования по статьям.</w:t>
            </w:r>
          </w:p>
          <w:p w:rsidR="006556F5" w:rsidRPr="001249E6" w:rsidRDefault="006556F5" w:rsidP="008340C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Проверка отработки рабочего времени работниками учреждения комиссией по контролю за соблюдением трудовой дисциплины работниками учреждения.</w:t>
            </w:r>
          </w:p>
        </w:tc>
        <w:tc>
          <w:tcPr>
            <w:tcW w:w="2232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заместители главного врача,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6556F5" w:rsidRPr="001249E6" w:rsidRDefault="006556F5" w:rsidP="00834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старший инспектор по кадрам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96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Назначение стимулирующих выплат и вознаграждений работникам учреждения</w:t>
            </w:r>
          </w:p>
        </w:tc>
        <w:tc>
          <w:tcPr>
            <w:tcW w:w="3808" w:type="dxa"/>
          </w:tcPr>
          <w:p w:rsidR="006556F5" w:rsidRPr="001249E6" w:rsidRDefault="00DF1242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вознаграждений.</w:t>
            </w:r>
          </w:p>
        </w:tc>
        <w:tc>
          <w:tcPr>
            <w:tcW w:w="5529" w:type="dxa"/>
          </w:tcPr>
          <w:p w:rsidR="006556F5" w:rsidRPr="001249E6" w:rsidRDefault="006556F5" w:rsidP="003138BC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Создание и работа комиссии по распределению стимулирующих и компенсирующих выплат, премированию работников.</w:t>
            </w:r>
          </w:p>
          <w:p w:rsidR="006556F5" w:rsidRPr="001249E6" w:rsidRDefault="006556F5" w:rsidP="003138BC">
            <w:pPr>
              <w:pStyle w:val="a4"/>
              <w:numPr>
                <w:ilvl w:val="0"/>
                <w:numId w:val="21"/>
              </w:num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Использование средств на стимулирующие выплаты в строгом соответствии с требованиями законодательства Республики Беларусь, коллективным договором учреждения.</w:t>
            </w:r>
          </w:p>
          <w:p w:rsidR="006556F5" w:rsidRPr="001249E6" w:rsidRDefault="006556F5" w:rsidP="003138BC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Соблюдении комиссией принципов социальной справедливости, прозрачности и общедоступности решений комиссии для работников.</w:t>
            </w:r>
          </w:p>
        </w:tc>
        <w:tc>
          <w:tcPr>
            <w:tcW w:w="2232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заместители главного врача,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заведующий ПЭО,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96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Прием на работу работников</w:t>
            </w:r>
          </w:p>
        </w:tc>
        <w:tc>
          <w:tcPr>
            <w:tcW w:w="3808" w:type="dxa"/>
          </w:tcPr>
          <w:p w:rsidR="006556F5" w:rsidRPr="001249E6" w:rsidRDefault="00DF1242" w:rsidP="007B27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не предусмотренных законодательством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преимуществ для поступления на работу (протекционизм, </w:t>
            </w:r>
            <w:r w:rsidR="007B271C"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емейственность).</w:t>
            </w:r>
          </w:p>
        </w:tc>
        <w:tc>
          <w:tcPr>
            <w:tcW w:w="5529" w:type="dxa"/>
          </w:tcPr>
          <w:p w:rsidR="006556F5" w:rsidRPr="001249E6" w:rsidRDefault="006556F5" w:rsidP="00B52544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нанимателем собеседования при приеме на работу;</w:t>
            </w:r>
          </w:p>
          <w:p w:rsidR="006556F5" w:rsidRPr="001249E6" w:rsidRDefault="006556F5" w:rsidP="003701F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Согласование с вышестоящей организацией назначение на должности: заместителей главного врача, главного бухгалтера, заведующего ПЭО, главной медицинской сестры, руководителей структурных подразделений.</w:t>
            </w:r>
          </w:p>
          <w:p w:rsidR="006556F5" w:rsidRPr="001249E6" w:rsidRDefault="006556F5" w:rsidP="00B52544">
            <w:pPr>
              <w:pStyle w:val="a4"/>
              <w:numPr>
                <w:ilvl w:val="0"/>
                <w:numId w:val="22"/>
              </w:num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Ознакомление сотрудников при приеме на работу с антикоррупционным законодательством и мерами ответственности за совершение коррупционного правонарушения.</w:t>
            </w:r>
          </w:p>
        </w:tc>
        <w:tc>
          <w:tcPr>
            <w:tcW w:w="2232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врач,</w:t>
            </w:r>
          </w:p>
          <w:p w:rsidR="006556F5" w:rsidRPr="001249E6" w:rsidRDefault="006556F5" w:rsidP="005E1B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Старший инспектор по кадрам</w:t>
            </w:r>
          </w:p>
        </w:tc>
      </w:tr>
      <w:tr w:rsidR="006556F5" w:rsidRPr="001249E6" w:rsidTr="00D51DE2">
        <w:tc>
          <w:tcPr>
            <w:tcW w:w="594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2964" w:type="dxa"/>
          </w:tcPr>
          <w:p w:rsidR="006556F5" w:rsidRPr="001249E6" w:rsidRDefault="006556F5" w:rsidP="00FB4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Проведение оценки профессиональных качеств, знаний, умений, навыков и возможностей работников:</w:t>
            </w:r>
          </w:p>
          <w:p w:rsidR="006556F5" w:rsidRPr="001249E6" w:rsidRDefault="006556F5" w:rsidP="00FB4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- аттестация на соответствие занимаемой должности на уровне учреждения;</w:t>
            </w:r>
          </w:p>
          <w:p w:rsidR="006556F5" w:rsidRPr="001249E6" w:rsidRDefault="006556F5" w:rsidP="00FB4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- присвоение квалификационных категорий на уровне учреждения;</w:t>
            </w:r>
          </w:p>
          <w:p w:rsidR="006556F5" w:rsidRPr="001249E6" w:rsidRDefault="006556F5" w:rsidP="00FB4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- принятие зачетов и экзаменов.</w:t>
            </w:r>
          </w:p>
        </w:tc>
        <w:tc>
          <w:tcPr>
            <w:tcW w:w="3808" w:type="dxa"/>
          </w:tcPr>
          <w:p w:rsidR="006556F5" w:rsidRPr="001249E6" w:rsidRDefault="00270FA6" w:rsidP="00FB4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Необъективная оценка </w:t>
            </w:r>
            <w:r w:rsidR="00463BCC">
              <w:rPr>
                <w:rFonts w:ascii="Times New Roman" w:hAnsi="Times New Roman" w:cs="Times New Roman"/>
                <w:sz w:val="26"/>
                <w:szCs w:val="26"/>
              </w:rPr>
              <w:t xml:space="preserve">трудовой 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CA5961" w:rsidRPr="001249E6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556F5" w:rsidRPr="001249E6" w:rsidRDefault="006556F5" w:rsidP="00D16D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1. Комиссионное принятие решения.</w:t>
            </w:r>
          </w:p>
          <w:p w:rsidR="006556F5" w:rsidRPr="001249E6" w:rsidRDefault="006556F5" w:rsidP="00FB40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2. Предупреждение членов комиссии о персональной ответственности за нарушение антикоррупционного законодательства.</w:t>
            </w:r>
          </w:p>
        </w:tc>
        <w:tc>
          <w:tcPr>
            <w:tcW w:w="2232" w:type="dxa"/>
          </w:tcPr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Главный врач,</w:t>
            </w:r>
          </w:p>
          <w:p w:rsidR="006556F5" w:rsidRPr="001249E6" w:rsidRDefault="006556F5" w:rsidP="00D16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председатель и члены аттестационной комиссии,</w:t>
            </w:r>
          </w:p>
          <w:p w:rsidR="006556F5" w:rsidRPr="001249E6" w:rsidRDefault="006556F5" w:rsidP="005E1B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E6">
              <w:rPr>
                <w:rFonts w:ascii="Times New Roman" w:hAnsi="Times New Roman" w:cs="Times New Roman"/>
                <w:sz w:val="26"/>
                <w:szCs w:val="26"/>
              </w:rPr>
              <w:t>старший инспектор по кадрам</w:t>
            </w:r>
          </w:p>
        </w:tc>
      </w:tr>
    </w:tbl>
    <w:p w:rsidR="00F57D71" w:rsidRPr="001249E6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460" w:rsidRPr="001249E6" w:rsidRDefault="00DE1460" w:rsidP="00F57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E1460" w:rsidRPr="001249E6" w:rsidSect="00180C9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969"/>
    <w:multiLevelType w:val="hybridMultilevel"/>
    <w:tmpl w:val="1B36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7D5D"/>
    <w:multiLevelType w:val="hybridMultilevel"/>
    <w:tmpl w:val="0776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0659"/>
    <w:multiLevelType w:val="hybridMultilevel"/>
    <w:tmpl w:val="F9DE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6A8F"/>
    <w:multiLevelType w:val="hybridMultilevel"/>
    <w:tmpl w:val="432E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90D"/>
    <w:multiLevelType w:val="hybridMultilevel"/>
    <w:tmpl w:val="621C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45F6"/>
    <w:multiLevelType w:val="hybridMultilevel"/>
    <w:tmpl w:val="9BB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37E50"/>
    <w:multiLevelType w:val="hybridMultilevel"/>
    <w:tmpl w:val="8538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477E"/>
    <w:multiLevelType w:val="hybridMultilevel"/>
    <w:tmpl w:val="BD8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490"/>
    <w:multiLevelType w:val="hybridMultilevel"/>
    <w:tmpl w:val="DBE0CA3E"/>
    <w:lvl w:ilvl="0" w:tplc="314E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A78AF"/>
    <w:multiLevelType w:val="hybridMultilevel"/>
    <w:tmpl w:val="7A98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73B6"/>
    <w:multiLevelType w:val="hybridMultilevel"/>
    <w:tmpl w:val="AE3A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34E6E"/>
    <w:multiLevelType w:val="hybridMultilevel"/>
    <w:tmpl w:val="7544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5226D"/>
    <w:multiLevelType w:val="hybridMultilevel"/>
    <w:tmpl w:val="7F5E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7D85"/>
    <w:multiLevelType w:val="hybridMultilevel"/>
    <w:tmpl w:val="B8F0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03C70"/>
    <w:multiLevelType w:val="hybridMultilevel"/>
    <w:tmpl w:val="25A0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F12D4"/>
    <w:multiLevelType w:val="hybridMultilevel"/>
    <w:tmpl w:val="9900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1B34"/>
    <w:multiLevelType w:val="hybridMultilevel"/>
    <w:tmpl w:val="43A8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7275F"/>
    <w:multiLevelType w:val="hybridMultilevel"/>
    <w:tmpl w:val="BC12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F5923"/>
    <w:multiLevelType w:val="hybridMultilevel"/>
    <w:tmpl w:val="8082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20E24"/>
    <w:multiLevelType w:val="hybridMultilevel"/>
    <w:tmpl w:val="C0F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A33C3"/>
    <w:multiLevelType w:val="hybridMultilevel"/>
    <w:tmpl w:val="294E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C0604"/>
    <w:multiLevelType w:val="hybridMultilevel"/>
    <w:tmpl w:val="C512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21"/>
  </w:num>
  <w:num w:numId="8">
    <w:abstractNumId w:val="4"/>
  </w:num>
  <w:num w:numId="9">
    <w:abstractNumId w:val="15"/>
  </w:num>
  <w:num w:numId="10">
    <w:abstractNumId w:val="13"/>
  </w:num>
  <w:num w:numId="11">
    <w:abstractNumId w:val="9"/>
  </w:num>
  <w:num w:numId="12">
    <w:abstractNumId w:val="20"/>
  </w:num>
  <w:num w:numId="13">
    <w:abstractNumId w:val="16"/>
  </w:num>
  <w:num w:numId="14">
    <w:abstractNumId w:val="18"/>
  </w:num>
  <w:num w:numId="15">
    <w:abstractNumId w:val="6"/>
  </w:num>
  <w:num w:numId="16">
    <w:abstractNumId w:val="12"/>
  </w:num>
  <w:num w:numId="17">
    <w:abstractNumId w:val="10"/>
  </w:num>
  <w:num w:numId="18">
    <w:abstractNumId w:val="0"/>
  </w:num>
  <w:num w:numId="19">
    <w:abstractNumId w:val="19"/>
  </w:num>
  <w:num w:numId="20">
    <w:abstractNumId w:val="7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71"/>
    <w:rsid w:val="00007BF5"/>
    <w:rsid w:val="0002017D"/>
    <w:rsid w:val="00044D61"/>
    <w:rsid w:val="00046A3E"/>
    <w:rsid w:val="000F1617"/>
    <w:rsid w:val="001249E6"/>
    <w:rsid w:val="00137009"/>
    <w:rsid w:val="00180C9D"/>
    <w:rsid w:val="00195E45"/>
    <w:rsid w:val="001F7C7C"/>
    <w:rsid w:val="002235BE"/>
    <w:rsid w:val="00270FA6"/>
    <w:rsid w:val="00273D77"/>
    <w:rsid w:val="002A6E6C"/>
    <w:rsid w:val="003031D7"/>
    <w:rsid w:val="003138BC"/>
    <w:rsid w:val="00327AB3"/>
    <w:rsid w:val="0035563A"/>
    <w:rsid w:val="003C0D2D"/>
    <w:rsid w:val="003D74F0"/>
    <w:rsid w:val="00400E14"/>
    <w:rsid w:val="00405062"/>
    <w:rsid w:val="0046039A"/>
    <w:rsid w:val="00463BCC"/>
    <w:rsid w:val="004A6BF5"/>
    <w:rsid w:val="005075B2"/>
    <w:rsid w:val="005114A3"/>
    <w:rsid w:val="00533BAF"/>
    <w:rsid w:val="005C5148"/>
    <w:rsid w:val="005D24FF"/>
    <w:rsid w:val="005E1B98"/>
    <w:rsid w:val="00601A4B"/>
    <w:rsid w:val="006115F7"/>
    <w:rsid w:val="006556F5"/>
    <w:rsid w:val="006558C4"/>
    <w:rsid w:val="006C5FCE"/>
    <w:rsid w:val="006E5F47"/>
    <w:rsid w:val="00710387"/>
    <w:rsid w:val="007530B8"/>
    <w:rsid w:val="007B271C"/>
    <w:rsid w:val="007C18ED"/>
    <w:rsid w:val="007D4632"/>
    <w:rsid w:val="007E2815"/>
    <w:rsid w:val="007E6EE0"/>
    <w:rsid w:val="008340C3"/>
    <w:rsid w:val="00835364"/>
    <w:rsid w:val="008A6D52"/>
    <w:rsid w:val="008C60E7"/>
    <w:rsid w:val="008D7551"/>
    <w:rsid w:val="00905CF5"/>
    <w:rsid w:val="00925401"/>
    <w:rsid w:val="00930175"/>
    <w:rsid w:val="00940E0E"/>
    <w:rsid w:val="009714CF"/>
    <w:rsid w:val="00A03A1E"/>
    <w:rsid w:val="00A1328C"/>
    <w:rsid w:val="00A62FE2"/>
    <w:rsid w:val="00A74C6E"/>
    <w:rsid w:val="00AB6D4B"/>
    <w:rsid w:val="00AE2AF0"/>
    <w:rsid w:val="00AE755C"/>
    <w:rsid w:val="00B06CB0"/>
    <w:rsid w:val="00B125D4"/>
    <w:rsid w:val="00B52544"/>
    <w:rsid w:val="00B75F7C"/>
    <w:rsid w:val="00B85B0A"/>
    <w:rsid w:val="00C00C56"/>
    <w:rsid w:val="00C2705C"/>
    <w:rsid w:val="00C364CD"/>
    <w:rsid w:val="00C7013F"/>
    <w:rsid w:val="00CA5961"/>
    <w:rsid w:val="00CE4E2F"/>
    <w:rsid w:val="00D16D10"/>
    <w:rsid w:val="00D51DE2"/>
    <w:rsid w:val="00DA380A"/>
    <w:rsid w:val="00DE1460"/>
    <w:rsid w:val="00DF1242"/>
    <w:rsid w:val="00DF5F17"/>
    <w:rsid w:val="00DF66D4"/>
    <w:rsid w:val="00E00F7B"/>
    <w:rsid w:val="00E022B4"/>
    <w:rsid w:val="00E33234"/>
    <w:rsid w:val="00E464BF"/>
    <w:rsid w:val="00E8799C"/>
    <w:rsid w:val="00E913C2"/>
    <w:rsid w:val="00F34A2F"/>
    <w:rsid w:val="00F57D71"/>
    <w:rsid w:val="00F64AAD"/>
    <w:rsid w:val="00F65C65"/>
    <w:rsid w:val="00F85E16"/>
    <w:rsid w:val="00FA44C2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4584"/>
  <w15:chartTrackingRefBased/>
  <w15:docId w15:val="{37437698-F0ED-47D4-A744-94A17007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A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46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54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54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54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54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5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Верховцева</dc:creator>
  <cp:keywords/>
  <dc:description/>
  <cp:lastModifiedBy>PC</cp:lastModifiedBy>
  <cp:revision>28</cp:revision>
  <cp:lastPrinted>2022-12-14T08:20:00Z</cp:lastPrinted>
  <dcterms:created xsi:type="dcterms:W3CDTF">2022-12-14T05:45:00Z</dcterms:created>
  <dcterms:modified xsi:type="dcterms:W3CDTF">2023-01-13T13:11:00Z</dcterms:modified>
</cp:coreProperties>
</file>