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1F" w:rsidRPr="00DB121F" w:rsidRDefault="00DB121F" w:rsidP="00DB121F">
      <w:pPr>
        <w:pStyle w:val="a5"/>
        <w:rPr>
          <w:rFonts w:eastAsia="Times New Roman"/>
          <w:sz w:val="48"/>
          <w:lang w:eastAsia="ru-RU"/>
        </w:rPr>
      </w:pPr>
      <w:r w:rsidRPr="00DB121F">
        <w:rPr>
          <w:rFonts w:eastAsia="Times New Roman"/>
          <w:sz w:val="48"/>
          <w:lang w:eastAsia="ru-RU"/>
        </w:rPr>
        <w:t>9 ОКТЯБРЯ - ВСЕМИРНЫЙ ДЕНЬ ПАЛЛИАТИВНОЙ И ХОСПИСНОЙ ПОМОЩИ</w:t>
      </w:r>
    </w:p>
    <w:p w:rsidR="00DB121F" w:rsidRPr="00DB121F" w:rsidRDefault="00DB121F" w:rsidP="00DB121F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Times New Roman"/>
          <w:color w:val="535252"/>
          <w:sz w:val="21"/>
          <w:szCs w:val="21"/>
          <w:lang w:eastAsia="ru-RU"/>
        </w:rPr>
      </w:pPr>
      <w:r w:rsidRPr="00DB121F">
        <w:rPr>
          <w:rFonts w:ascii="Open Sans" w:eastAsia="Times New Roman" w:hAnsi="Open Sans" w:cs="Times New Roman"/>
          <w:noProof/>
          <w:color w:val="535252"/>
          <w:sz w:val="21"/>
          <w:szCs w:val="21"/>
          <w:lang w:eastAsia="ru-RU"/>
        </w:rPr>
        <w:drawing>
          <wp:inline distT="0" distB="0" distL="0" distR="0" wp14:anchorId="1D5AC64D" wp14:editId="3E763890">
            <wp:extent cx="4876800" cy="3657600"/>
            <wp:effectExtent l="0" t="0" r="0" b="0"/>
            <wp:docPr id="1" name="Рисунок 1" descr="hospis0510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s0510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Всемирный день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хосписной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паллиативной помощи (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World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Hospice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and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Palliative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Care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Day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) отмечается во вторую субботу октября. В 2021 году этот день приходится на 9 октября. Инициатором его проведения является Всемирный альянс паллиативной помощи (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The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Worldwide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Palliative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Care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Alliance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, WPCA).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Цели</w:t>
      </w: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 Всемирного Дня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хосписной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паллиативной помощи заключаются:</w:t>
      </w:r>
    </w:p>
    <w:p w:rsidR="00DB121F" w:rsidRPr="00DB121F" w:rsidRDefault="00DB121F" w:rsidP="00DB1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в повышении информированности мировой общественности о проблемах паллиативной помощи и хосписов,</w:t>
      </w:r>
    </w:p>
    <w:p w:rsidR="00DB121F" w:rsidRPr="00DB121F" w:rsidRDefault="00DB121F" w:rsidP="00DB1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в содействии созданию условий для того, чтобы люди могли выразить свои мнения о проблеме;</w:t>
      </w:r>
    </w:p>
    <w:p w:rsidR="00DB121F" w:rsidRPr="00DB121F" w:rsidRDefault="00DB121F" w:rsidP="00DB1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в повышении понимания медицинских, социальных, практических и духовных потребностей людей, имеющих неизлечимые заболевания и членов их семей;</w:t>
      </w:r>
    </w:p>
    <w:p w:rsidR="00DB121F" w:rsidRPr="00DB121F" w:rsidRDefault="00DB121F" w:rsidP="00DB1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в содействии становлению и развитию благотворительных фондов, способных поддерживать и развивать движение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хосписной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паллиативной помощи во всем мире.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Первый хоспис в Советском Союзе был создан в Санкт-Петербурге в 1990 году.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В Беларуси первой организацией по оказанию данного вида помощи является общественная благотворительная организация «Белорусский детский хоспис», который осуществляет свою деятельность с октября 1994 года.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Как отдельную отрасль медицины Всемирная организация здравоохранения (ВОЗ) ввела паллиативную помощь в 1982 году. Сначала ее определяли как уход за человеком в </w:t>
      </w: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последние дни его жизни. В 2002 году ВОЗ расширила понятие паллиативной помощи. Сегодня наиболее широко применяется следующее определение: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gramStart"/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Паллиативная помощь</w:t>
      </w: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 – это комплексный подход, цель которого – обеспечить максимальное качество жизни пациента с неизлечимым (смертельным) заболеванием и членов его семьи, путем предупреждения и облегчения страданий благодаря раннему выявлению и точному диагностированию (оценке) возникающих проблем и проведения адекватных лечебных мероприятий (при болевом синдроме и других нарушениях жизнедеятельности), а также предоставление психосоциальной и моральной поддержки.</w:t>
      </w:r>
      <w:proofErr w:type="gramEnd"/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ВОЗ отдельно дает определение паллиативной помощи детям. </w:t>
      </w:r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Паллиативная помощь детям</w:t>
      </w: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 – это активная всесторонняя забота о физическом состоянии, умственном развитии и душевном состоянии ребенка, которая также предусматривает предоставление поддержки семье.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gram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Впервые в республике определение паллиативной медицинской помощи законодательно закреплено в 2014 году Законом о здравоохранении, как вид медицинской помощи, оказываемой при наличии у пациента неизлечимых, ограничивающих продолжительность жизни заболеваний, требующих применения методов оказания медицинской помощи, направленных на избавление от боли и облегчение других проявлений заболеваний, когда возможности иных методов оказания медицинской помощи исчерпаны, в целях улучшения качества жизни пациента.</w:t>
      </w:r>
      <w:proofErr w:type="gramEnd"/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Первым республиканским учреждением по оказанию паллиативной медицинской помощи стало государственное учреждение «Республиканский клинический центр паллиативной медицинской помощи детям», который начал свою работу с августа 2016 года.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Основными принципами паллиативной медицинской помощи являются:</w:t>
      </w:r>
    </w:p>
    <w:p w:rsidR="00DB121F" w:rsidRPr="00DB121F" w:rsidRDefault="00DB121F" w:rsidP="00DB1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доступность паллиативной медицинской помощи;</w:t>
      </w:r>
    </w:p>
    <w:p w:rsidR="00DB121F" w:rsidRPr="00DB121F" w:rsidRDefault="00DB121F" w:rsidP="00DB1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непрерывность мероприятий паллиативной медицинской помощи;</w:t>
      </w:r>
    </w:p>
    <w:p w:rsidR="00DB121F" w:rsidRPr="00DB121F" w:rsidRDefault="00DB121F" w:rsidP="00DB1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избавление от боли и облегчение других проявлений заболевания;</w:t>
      </w:r>
    </w:p>
    <w:p w:rsidR="00DB121F" w:rsidRPr="00DB121F" w:rsidRDefault="00DB121F" w:rsidP="00DB1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индивидуальный подход;</w:t>
      </w:r>
    </w:p>
    <w:p w:rsidR="00DB121F" w:rsidRPr="00DB121F" w:rsidRDefault="00DB121F" w:rsidP="00DB1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комплексный подход.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Паллиативная медицинская помощь оказывается государственными организациями здравоохранения и иными организациями:</w:t>
      </w:r>
    </w:p>
    <w:p w:rsidR="00DB121F" w:rsidRPr="00DB121F" w:rsidRDefault="00DB121F" w:rsidP="00DB1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в стационарных условиях;</w:t>
      </w:r>
    </w:p>
    <w:p w:rsidR="00DB121F" w:rsidRPr="00DB121F" w:rsidRDefault="00DB121F" w:rsidP="00DB1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в амбулаторных условия</w:t>
      </w:r>
      <w:proofErr w:type="gramStart"/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х</w:t>
      </w: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-</w:t>
      </w:r>
      <w:proofErr w:type="gram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 кабинетах (центрах) паллиативной медицинской помощи;</w:t>
      </w:r>
    </w:p>
    <w:p w:rsidR="00DB121F" w:rsidRPr="00DB121F" w:rsidRDefault="00DB121F" w:rsidP="00DB1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в условиях отделений дневного пребывания</w:t>
      </w: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;</w:t>
      </w:r>
    </w:p>
    <w:p w:rsidR="00DB121F" w:rsidRPr="00DB121F" w:rsidRDefault="00DB121F" w:rsidP="00DB12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вне организаций здравоохранени</w:t>
      </w:r>
      <w:proofErr w:type="gramStart"/>
      <w:r w:rsidRPr="00DB121F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я</w:t>
      </w: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-</w:t>
      </w:r>
      <w:proofErr w:type="gram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выездной патронажной службой паллиативной медицинской помощи кабинета (центра) паллиативной медицинской помощи.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Настоящая </w:t>
      </w:r>
      <w:proofErr w:type="spellStart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хосписная</w:t>
      </w:r>
      <w:proofErr w:type="spellEnd"/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 паллиативная помощь призвана удовлетворить физические и духовные потребности больного, она дает возможность тяжелобольным людям жить без боли, страха и одиночества.</w:t>
      </w:r>
    </w:p>
    <w:p w:rsidR="00C5747B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</w:pPr>
      <w:r w:rsidRPr="00DB121F">
        <w:rPr>
          <w:rFonts w:ascii="Open Sans" w:eastAsia="Times New Roman" w:hAnsi="Open Sans" w:cs="Times New Roman"/>
          <w:sz w:val="24"/>
          <w:szCs w:val="24"/>
          <w:lang w:eastAsia="ru-RU"/>
        </w:rPr>
        <w:t>«Помощь другим важна и для самого помогающего. Только активная помощь другим может как-то успокоить нашу совесть, которая все же должна быть беспокойной» (</w:t>
      </w:r>
      <w:r w:rsidRPr="00DB121F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академик Д. Лихачев).</w:t>
      </w:r>
    </w:p>
    <w:p w:rsidR="00DB121F" w:rsidRPr="00DB121F" w:rsidRDefault="00DB121F" w:rsidP="00DB121F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УЗ «</w:t>
      </w:r>
      <w:proofErr w:type="spellStart"/>
      <w:r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Дятловская</w:t>
      </w:r>
      <w:proofErr w:type="spellEnd"/>
      <w:r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ЦРБ» зав. поликлиники </w:t>
      </w:r>
      <w:proofErr w:type="spellStart"/>
      <w:r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Куцко</w:t>
      </w:r>
      <w:proofErr w:type="spellEnd"/>
      <w:r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 xml:space="preserve"> Е.К.</w:t>
      </w:r>
      <w:bookmarkStart w:id="0" w:name="_GoBack"/>
      <w:bookmarkEnd w:id="0"/>
    </w:p>
    <w:sectPr w:rsidR="00DB121F" w:rsidRPr="00DB121F" w:rsidSect="00DB12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42F"/>
    <w:multiLevelType w:val="multilevel"/>
    <w:tmpl w:val="91E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D72C7"/>
    <w:multiLevelType w:val="multilevel"/>
    <w:tmpl w:val="FC9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B1D0E"/>
    <w:multiLevelType w:val="multilevel"/>
    <w:tmpl w:val="D0C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1F"/>
    <w:rsid w:val="00C5747B"/>
    <w:rsid w:val="00D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1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1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1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1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2021-11-23T08:19:00Z</dcterms:created>
  <dcterms:modified xsi:type="dcterms:W3CDTF">2021-11-23T08:23:00Z</dcterms:modified>
</cp:coreProperties>
</file>