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0C" w:rsidRDefault="0050150C" w:rsidP="0050150C">
      <w:pPr>
        <w:spacing w:before="300" w:after="150" w:line="240" w:lineRule="auto"/>
        <w:outlineLvl w:val="0"/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</w:pPr>
      <w:r w:rsidRPr="0050150C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 xml:space="preserve">Як </w:t>
      </w:r>
      <w:proofErr w:type="spellStart"/>
      <w:r w:rsidRPr="0050150C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абясшкодзіць</w:t>
      </w:r>
      <w:proofErr w:type="spellEnd"/>
      <w:r w:rsidRPr="0050150C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50150C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агародніну</w:t>
      </w:r>
      <w:proofErr w:type="spellEnd"/>
      <w:r w:rsidRPr="0050150C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 xml:space="preserve"> і фрукты ад </w:t>
      </w:r>
      <w:proofErr w:type="spellStart"/>
      <w:r w:rsidRPr="0050150C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пестыцыдаў</w:t>
      </w:r>
      <w:proofErr w:type="spellEnd"/>
      <w:r w:rsidRPr="0050150C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?</w:t>
      </w:r>
    </w:p>
    <w:p w:rsidR="008D6D2E" w:rsidRPr="0050150C" w:rsidRDefault="008D6D2E" w:rsidP="0050150C">
      <w:pPr>
        <w:spacing w:before="300" w:after="150" w:line="240" w:lineRule="auto"/>
        <w:outlineLvl w:val="0"/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</w:pPr>
      <w:r>
        <w:rPr>
          <w:rFonts w:ascii="Arial Narrow" w:eastAsia="Times New Roman" w:hAnsi="Arial Narrow" w:cs="Helvetica"/>
          <w:b/>
          <w:bCs/>
          <w:noProof/>
          <w:color w:val="333333"/>
          <w:kern w:val="36"/>
          <w:sz w:val="48"/>
          <w:szCs w:val="48"/>
          <w:lang w:eastAsia="ru-RU"/>
        </w:rPr>
        <w:drawing>
          <wp:inline distT="0" distB="0" distL="0" distR="0">
            <wp:extent cx="5760720" cy="3600450"/>
            <wp:effectExtent l="0" t="0" r="0" b="0"/>
            <wp:docPr id="1" name="Рисунок 1" descr="C:\Users\zakupki\Downloads\soeks-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soeks-f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0C" w:rsidRPr="0050150C" w:rsidRDefault="0050150C" w:rsidP="0050150C">
      <w:pPr>
        <w:spacing w:before="300" w:after="300" w:line="343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03600" w:rsidRDefault="0050150C" w:rsidP="0040360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Карысць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агародніны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фруктаў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цяжка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пераацаніць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іх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утрымліваецца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вялікая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колькасць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ві</w:t>
      </w:r>
      <w:proofErr w:type="gram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там</w:t>
      </w:r>
      <w:proofErr w:type="gram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інаў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мінералаў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клятчаткі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іншых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неабходных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правільнай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работы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арганізма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рэчываў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Але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гэта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толькі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калі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дары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прыроды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вырашчаны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ўласным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участку з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выкананнем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правілаў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агратэхнікі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А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калі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куплены ў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магазіне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рынку, то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існуе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небяспека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ўтрымання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іх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пестыцыдаў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здольных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звесці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нішто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ўсю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карысць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Як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знізіць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канцэнтрацыю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шкодных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рэчываў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прадуктах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пазбавіцца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ад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пестыцыдаў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агародніне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</w:t>
      </w:r>
      <w:proofErr w:type="gram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фруктах</w:t>
      </w:r>
      <w:proofErr w:type="gramEnd"/>
      <w:r w:rsidR="0040360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</w:t>
      </w:r>
    </w:p>
    <w:p w:rsidR="0050150C" w:rsidRPr="0050150C" w:rsidRDefault="0050150C" w:rsidP="0040360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Адмоўцеся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ад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яўна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несезонных</w:t>
      </w:r>
      <w:proofErr w:type="gram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прадуктаў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Імавернасць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іх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выспяванню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пазаўрочны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спрыяла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вялікая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колькасць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угнаенняў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дастаткова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вялікая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50150C" w:rsidRPr="0050150C" w:rsidRDefault="0050150C" w:rsidP="0050150C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Выбірайце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агародніну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якая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нашай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кліматычнай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паласе</w:t>
      </w:r>
      <w:proofErr w:type="gram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50150C" w:rsidRPr="0050150C" w:rsidRDefault="0050150C" w:rsidP="0050150C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Падчас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пакупкі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звяртайце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ўвагу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знешні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выгляд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прадуктаў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Калі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прылаў</w:t>
      </w:r>
      <w:proofErr w:type="gram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ўсе</w:t>
      </w:r>
      <w:proofErr w:type="spellEnd"/>
      <w:proofErr w:type="gram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яблыкі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выглядаюць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бездакорна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маюць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абсалютна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аднолькавы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колер і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ідэальную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форму,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ёсць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вялікая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імавернасць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такія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цуда-плады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насычаны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хімічнымі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рэчывамі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50150C" w:rsidRPr="0050150C" w:rsidRDefault="0050150C" w:rsidP="0050150C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Старанна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нават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прымяненнем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шчоткі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апалосквайце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агародніну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фрукты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пад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праточнай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вадой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Такі</w:t>
      </w:r>
      <w:proofErr w:type="gram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</w:t>
      </w:r>
      <w:proofErr w:type="spellEnd"/>
      <w:proofErr w:type="gram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чынам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змываеце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нанесены раствор,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які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адыгрывае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ролю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кансерванту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50150C" w:rsidRPr="0050150C" w:rsidRDefault="0050150C" w:rsidP="0050150C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Ачышчайце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прадукты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ад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лупіны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выдаляйце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пладаножкі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зразайце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верхавіны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караняплодаў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выразайце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 капусты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храпкі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50150C" w:rsidRPr="0050150C" w:rsidRDefault="0050150C" w:rsidP="0050150C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Замачыце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агародніну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фрукты ў </w:t>
      </w:r>
      <w:proofErr w:type="gram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слабым</w:t>
      </w:r>
      <w:proofErr w:type="gram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растворы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воцату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ці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солі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30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хвілін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Гэта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правіла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датычыцца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тым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ліку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зеляніны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50150C" w:rsidRPr="0050150C" w:rsidRDefault="0050150C" w:rsidP="0050150C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Калі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агародніна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падвяргаецца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тэрмічнай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апрацоўцы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а вы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хочаце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мінімізаваць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рызыку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пападання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пестыцыдаў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арганізм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зліце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ваду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праз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пару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хвілін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пасля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закіпання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працягвайце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варыць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ужо</w:t>
      </w:r>
      <w:proofErr w:type="gram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ў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свежай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740E3E" w:rsidRDefault="0050150C" w:rsidP="00740E3E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Памятайце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пастаяннае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ўжыванне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агародніны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і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фруктаў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якія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ўтрымліваюць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пестыцыды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негатыўна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ўплывае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агульны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стан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здароўя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у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прыватнасці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павялічвае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рызыку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развіцця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раку і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нейрадэгенератыўных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захворванняў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а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таксама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пагаршае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гарманальны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баланс </w:t>
      </w:r>
      <w:proofErr w:type="spellStart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арганізма</w:t>
      </w:r>
      <w:proofErr w:type="spellEnd"/>
      <w:r w:rsidRPr="0050150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8D6D2E" w:rsidRPr="008D6D2E" w:rsidRDefault="008D6D2E" w:rsidP="00740E3E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40E3E" w:rsidRPr="008D6D2E" w:rsidRDefault="00740E3E" w:rsidP="008D6D2E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333333"/>
          <w:sz w:val="28"/>
          <w:szCs w:val="28"/>
          <w:lang w:val="be-BY" w:eastAsia="ru-RU"/>
        </w:rPr>
      </w:pPr>
      <w:r w:rsidRPr="008D6D2E">
        <w:rPr>
          <w:rFonts w:eastAsia="Times New Roman" w:cstheme="minorHAnsi"/>
          <w:color w:val="333333"/>
          <w:sz w:val="28"/>
          <w:szCs w:val="28"/>
          <w:lang w:val="be-BY" w:eastAsia="ru-RU"/>
        </w:rPr>
        <w:t>Рэцько Ж.Ч.- інфекцыяніст УАЗ “Дзятлаўская ЦРБ»</w:t>
      </w:r>
    </w:p>
    <w:p w:rsidR="00753ED9" w:rsidRPr="00740E3E" w:rsidRDefault="00753ED9" w:rsidP="00740E3E">
      <w:pPr>
        <w:ind w:firstLine="708"/>
        <w:rPr>
          <w:lang w:val="be-BY"/>
        </w:rPr>
      </w:pPr>
      <w:bookmarkStart w:id="0" w:name="_GoBack"/>
      <w:bookmarkEnd w:id="0"/>
    </w:p>
    <w:sectPr w:rsidR="00753ED9" w:rsidRPr="00740E3E" w:rsidSect="0075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2DE"/>
    <w:multiLevelType w:val="multilevel"/>
    <w:tmpl w:val="CAF8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E5D5D"/>
    <w:multiLevelType w:val="multilevel"/>
    <w:tmpl w:val="FDE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50C"/>
    <w:rsid w:val="000D4C7F"/>
    <w:rsid w:val="000F1F24"/>
    <w:rsid w:val="000F5AAF"/>
    <w:rsid w:val="00286617"/>
    <w:rsid w:val="00332921"/>
    <w:rsid w:val="00403600"/>
    <w:rsid w:val="0050150C"/>
    <w:rsid w:val="00740E3E"/>
    <w:rsid w:val="00753ED9"/>
    <w:rsid w:val="008D6D2E"/>
    <w:rsid w:val="00E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D9"/>
  </w:style>
  <w:style w:type="paragraph" w:styleId="1">
    <w:name w:val="heading 1"/>
    <w:basedOn w:val="a"/>
    <w:link w:val="10"/>
    <w:uiPriority w:val="9"/>
    <w:qFormat/>
    <w:rsid w:val="00501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15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150C"/>
  </w:style>
  <w:style w:type="paragraph" w:styleId="a4">
    <w:name w:val="Normal (Web)"/>
    <w:basedOn w:val="a"/>
    <w:uiPriority w:val="99"/>
    <w:semiHidden/>
    <w:unhideWhenUsed/>
    <w:rsid w:val="0050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15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91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637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DAF71-9AA7-4DE6-8AEF-3BE9058C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zakupki</cp:lastModifiedBy>
  <cp:revision>3</cp:revision>
  <dcterms:created xsi:type="dcterms:W3CDTF">2020-03-18T08:34:00Z</dcterms:created>
  <dcterms:modified xsi:type="dcterms:W3CDTF">2020-03-18T09:50:00Z</dcterms:modified>
</cp:coreProperties>
</file>