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52" w:rsidRDefault="00C834E8" w:rsidP="002236B8">
      <w:pPr>
        <w:pStyle w:val="a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Республиканская акция «</w:t>
      </w:r>
      <w:r w:rsidR="00C54269">
        <w:rPr>
          <w:rFonts w:eastAsia="Times New Roman"/>
          <w:lang w:eastAsia="ru-RU"/>
        </w:rPr>
        <w:t>Дом без насилия</w:t>
      </w:r>
      <w:r>
        <w:rPr>
          <w:rFonts w:eastAsia="Times New Roman"/>
          <w:lang w:eastAsia="ru-RU"/>
        </w:rPr>
        <w:t>» с13.04.20 по 24.04.20</w:t>
      </w:r>
    </w:p>
    <w:p w:rsidR="002236B8" w:rsidRDefault="002236B8" w:rsidP="002236B8">
      <w:pPr>
        <w:shd w:val="clear" w:color="auto" w:fill="FFFFFF"/>
        <w:spacing w:before="300" w:after="375" w:line="240" w:lineRule="auto"/>
        <w:jc w:val="center"/>
        <w:outlineLvl w:val="0"/>
        <w:rPr>
          <w:rFonts w:ascii="inherit" w:eastAsia="Times New Roman" w:hAnsi="inherit" w:cs="Arial"/>
          <w:color w:val="303133"/>
          <w:kern w:val="36"/>
          <w:sz w:val="38"/>
          <w:szCs w:val="38"/>
          <w:lang w:eastAsia="ru-RU"/>
        </w:rPr>
      </w:pPr>
      <w:r>
        <w:rPr>
          <w:rFonts w:ascii="inherit" w:eastAsia="Times New Roman" w:hAnsi="inherit" w:cs="Arial"/>
          <w:noProof/>
          <w:color w:val="303133"/>
          <w:kern w:val="36"/>
          <w:sz w:val="38"/>
          <w:szCs w:val="38"/>
          <w:lang w:eastAsia="ru-RU"/>
        </w:rPr>
        <w:drawing>
          <wp:inline distT="0" distB="0" distL="0" distR="0">
            <wp:extent cx="5262113" cy="1965636"/>
            <wp:effectExtent l="0" t="0" r="0" b="0"/>
            <wp:docPr id="2" name="Рисунок 2" descr="C:\Users\zakupki\Downloads\000022_1524055716_29916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ownloads\000022_1524055716_299160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47" cy="196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26" w:rsidRPr="002236B8" w:rsidRDefault="00017926" w:rsidP="00C54269">
      <w:pPr>
        <w:shd w:val="clear" w:color="auto" w:fill="FFFFFF"/>
        <w:spacing w:before="300" w:after="375" w:line="240" w:lineRule="auto"/>
        <w:outlineLvl w:val="0"/>
        <w:rPr>
          <w:rFonts w:ascii="inherit" w:eastAsia="Times New Roman" w:hAnsi="inherit" w:cs="Arial"/>
          <w:kern w:val="36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Домашнее насилие является одной проблемой, которая существует во всех, без исключения, странах мира. </w:t>
      </w: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Повторяющийся с увеличением частоты цикл физического, сексуального, словесного, эмоционального и экономического оскорбления по отношению </w:t>
      </w:r>
      <w:proofErr w:type="gramStart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к</w:t>
      </w:r>
      <w:proofErr w:type="gramEnd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своим близким с целью запугивания, контроля, чувства страха.</w:t>
      </w:r>
      <w:r w:rsidR="00C54269"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Одна из главных особенностей домашнего насилия - повторяющиеся инциденты разных видов насилия ни являются важным показателем, отличающим «домашнее насилие» от «конфликта». Конфликт обычно имеет свое завершение, насилие характеризуется систематичностью. Конфликт имеет в основе проблему, которую можно решить. В ситуации с насилием в семье один человек постоянно контролирует другого с применением силы, а это </w:t>
      </w:r>
      <w:proofErr w:type="spellStart"/>
      <w:proofErr w:type="gramStart"/>
      <w:r w:rsidR="00C54269"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приво-дит</w:t>
      </w:r>
      <w:proofErr w:type="spellEnd"/>
      <w:proofErr w:type="gramEnd"/>
      <w:r w:rsidR="00C54269"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к психологическим и/или физическим травмам. Еще одна особенность домашнего насилия, усугубляющая психологическую травму, заключается в том, что обидчик и пострадавший – близкие люди.</w:t>
      </w:r>
    </w:p>
    <w:p w:rsidR="006863A2" w:rsidRPr="002236B8" w:rsidRDefault="006863A2" w:rsidP="006863A2">
      <w:pPr>
        <w:shd w:val="clear" w:color="auto" w:fill="FFFFFF"/>
        <w:spacing w:before="300" w:after="375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z w:val="24"/>
          <w:szCs w:val="24"/>
          <w:lang w:eastAsia="ru-RU"/>
        </w:rPr>
        <w:t>ЧТО ТАКОЕ ДОМАШНЕЕ НАСИЛИЕ?</w:t>
      </w:r>
    </w:p>
    <w:p w:rsidR="006863A2" w:rsidRPr="002236B8" w:rsidRDefault="006863A2" w:rsidP="006863A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«Насилие в семье -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</w:t>
      </w:r>
      <w:proofErr w:type="spellStart"/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стра-дания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».</w:t>
      </w:r>
    </w:p>
    <w:p w:rsidR="006863A2" w:rsidRPr="002236B8" w:rsidRDefault="006863A2" w:rsidP="006863A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Закон Республики Беларусь «Об основах деятельности по профилактике </w:t>
      </w:r>
      <w:proofErr w:type="spellStart"/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правона</w:t>
      </w:r>
      <w:proofErr w:type="spell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-рушений</w:t>
      </w:r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»</w:t>
      </w:r>
    </w:p>
    <w:p w:rsidR="006863A2" w:rsidRPr="002236B8" w:rsidRDefault="006863A2" w:rsidP="006863A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Насилие в отношении женщин, как подразумевается, охватывает следующие случаи, но не ограничивается ими:</w:t>
      </w:r>
    </w:p>
    <w:p w:rsidR="006863A2" w:rsidRPr="002236B8" w:rsidRDefault="006863A2" w:rsidP="006863A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«Физическое, половое и психологическое насилие, которое имеет место в семье, включая нанесение побоев, половое принуждение в отношении девочек в семье, насилие, связанное с приданым, изнасилование жены мужем, повреждение женских половых органов и другие традиционные виды практики, наносящие ущерб женщинам, внебрачное насилие и насилие, связанное с </w:t>
      </w: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>эксплуатацией». Декларация об искоренении насилия в отношении женщин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С</w:t>
      </w:r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т. 2</w:t>
      </w:r>
    </w:p>
    <w:p w:rsidR="006863A2" w:rsidRPr="002236B8" w:rsidRDefault="006863A2" w:rsidP="006863A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Домашнее насилие это не то, что нужно скрывать, замалчивать, терпеть 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ли-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бо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страдать от него. Случай семейного насилия, если он произошёл, необходимо 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ос-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тановить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, чтобы предотвратить его повторение в будущем. Существует ряд 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про-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стых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действий, которые помогут разобраться, что делать в ситуации, когда 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наси-лие</w:t>
      </w:r>
      <w:proofErr w:type="spell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происходит в семье.</w:t>
      </w:r>
    </w:p>
    <w:p w:rsidR="006863A2" w:rsidRPr="002236B8" w:rsidRDefault="006863A2" w:rsidP="006863A2">
      <w:pPr>
        <w:shd w:val="clear" w:color="auto" w:fill="FFFFFF"/>
        <w:spacing w:before="300" w:after="375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z w:val="24"/>
          <w:szCs w:val="24"/>
          <w:lang w:eastAsia="ru-RU"/>
        </w:rPr>
        <w:t>ДОМАШНЕЕ НАСИЛИЕ ИЛИ БЫТОВОЙ КОНФЛИКТ?</w:t>
      </w:r>
    </w:p>
    <w:p w:rsidR="006863A2" w:rsidRPr="002236B8" w:rsidRDefault="006863A2" w:rsidP="006863A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Домашнему насилию может подвергнуться любой из нас, как ребенок, так и 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взрос-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лый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, пожилой человек, женщина или мужчина. Супруг может проявить агрессию в </w:t>
      </w:r>
      <w:proofErr w:type="spellStart"/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отно-шении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супруги, и наоборот, родители в отношении детей, а дети в отношении родителей, братья и сестры – по отношению друг к другу. Дети могут проявить агрессию в виде насилия по отношению к своим братьям либо сёстрам.</w:t>
      </w:r>
    </w:p>
    <w:p w:rsidR="006863A2" w:rsidRPr="002236B8" w:rsidRDefault="006863A2" w:rsidP="006863A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При общении в семье могут совершенно естественно возникать конфликты и ссоры, но не все они являются насилием.</w:t>
      </w:r>
    </w:p>
    <w:p w:rsidR="006863A2" w:rsidRPr="002236B8" w:rsidRDefault="006863A2" w:rsidP="006863A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Домашнее насилие представляет собой повторяющиеся во времени периоды 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множествен-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ных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видов насилия.</w:t>
      </w:r>
    </w:p>
    <w:p w:rsidR="006863A2" w:rsidRPr="002236B8" w:rsidRDefault="006863A2" w:rsidP="00686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Нарастание напряжения в 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семье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.В</w:t>
      </w:r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озрастает</w:t>
      </w:r>
      <w:proofErr w:type="spell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недовольство в отношениях и на-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рушается</w:t>
      </w:r>
      <w:proofErr w:type="spell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общение между членами семьи.</w:t>
      </w:r>
    </w:p>
    <w:p w:rsidR="006863A2" w:rsidRPr="002236B8" w:rsidRDefault="006863A2" w:rsidP="00686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Насильственный инцидент. Происходит вспышка жестокости вербального, эмоционального или физического характера. Сопровождается яростью, спорами, обвинениями, угрозами, запугиванием.</w:t>
      </w:r>
    </w:p>
    <w:p w:rsidR="006863A2" w:rsidRPr="002236B8" w:rsidRDefault="006863A2" w:rsidP="00686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Примирение. Обидчик приносит извинения, объясняет причину жестокости, перекладывает вину на пострадавшую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(-</w:t>
      </w:r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его), иногда отрицает произошедшее или убеждает пострадавшую (-его) в преувеличении событий.</w:t>
      </w:r>
    </w:p>
    <w:p w:rsidR="006863A2" w:rsidRPr="002236B8" w:rsidRDefault="006863A2" w:rsidP="00686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Спокойный период в отношениях («медовый месяц»). Насильственный </w:t>
      </w:r>
      <w:proofErr w:type="spellStart"/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инци-дент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забыт, обидчик прощен. Фаза называется «медовый месяц» потому, что качество отношений между партнёрами на этой стадии возвращается к 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первоначальному</w:t>
      </w:r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.</w:t>
      </w:r>
    </w:p>
    <w:p w:rsidR="00220E2E" w:rsidRPr="002236B8" w:rsidRDefault="00E12752" w:rsidP="00220E2E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z w:val="24"/>
          <w:szCs w:val="24"/>
          <w:lang w:eastAsia="ru-RU"/>
        </w:rPr>
        <w:t xml:space="preserve">ВИДЫ </w:t>
      </w:r>
      <w:proofErr w:type="gramStart"/>
      <w:r w:rsidRPr="002236B8">
        <w:rPr>
          <w:rFonts w:ascii="Arial" w:eastAsia="Times New Roman" w:hAnsi="Arial" w:cs="Arial"/>
          <w:sz w:val="24"/>
          <w:szCs w:val="24"/>
          <w:lang w:eastAsia="ru-RU"/>
        </w:rPr>
        <w:t>ДОМАШНЕГО</w:t>
      </w:r>
      <w:proofErr w:type="gramEnd"/>
      <w:r w:rsidRPr="002236B8">
        <w:rPr>
          <w:rFonts w:ascii="Arial" w:eastAsia="Times New Roman" w:hAnsi="Arial" w:cs="Arial"/>
          <w:sz w:val="24"/>
          <w:szCs w:val="24"/>
          <w:lang w:eastAsia="ru-RU"/>
        </w:rPr>
        <w:t xml:space="preserve"> НАСИЛИЕ</w:t>
      </w:r>
    </w:p>
    <w:p w:rsidR="00220E2E" w:rsidRPr="002236B8" w:rsidRDefault="00220E2E" w:rsidP="00220E2E">
      <w:pPr>
        <w:shd w:val="clear" w:color="auto" w:fill="FFFFFF"/>
        <w:spacing w:after="375" w:line="240" w:lineRule="auto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Ежегодно в органах внутренних дел регистрируется огромное количество бытовых конфликтов с причинением насилия, повлекших за собой тяжёлые последствия.</w:t>
      </w: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</w:t>
      </w:r>
    </w:p>
    <w:p w:rsidR="006863A2" w:rsidRPr="002236B8" w:rsidRDefault="00220E2E" w:rsidP="00220E2E">
      <w:pPr>
        <w:shd w:val="clear" w:color="auto" w:fill="FFFFFF"/>
        <w:spacing w:after="375" w:line="240" w:lineRule="auto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Агрессорами чаще выступают мужчины: бывшие супруги, проживающие </w:t>
      </w:r>
      <w:proofErr w:type="spellStart"/>
      <w:proofErr w:type="gramStart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совмест</w:t>
      </w:r>
      <w:proofErr w:type="spellEnd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-но</w:t>
      </w:r>
      <w:proofErr w:type="gramEnd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, отцы, сыновья, сожители. Среди женщин чаще всего проявляют агрессию дочери по отношению к родителям и матери по отношению к детям. Сообщается также о случаях насилия со стороны супруги и со стороны сожительницы в отношении супруга/сожителя.</w:t>
      </w:r>
    </w:p>
    <w:p w:rsidR="00220E2E" w:rsidRPr="002236B8" w:rsidRDefault="00220E2E" w:rsidP="00220E2E">
      <w:pPr>
        <w:pStyle w:val="a5"/>
        <w:shd w:val="clear" w:color="auto" w:fill="FFFFFF"/>
        <w:spacing w:before="0" w:beforeAutospacing="0" w:after="375" w:afterAutospacing="0"/>
        <w:rPr>
          <w:rFonts w:ascii="Arial" w:hAnsi="Arial" w:cs="Arial"/>
          <w:spacing w:val="3"/>
        </w:rPr>
      </w:pPr>
      <w:r w:rsidRPr="002236B8">
        <w:rPr>
          <w:rFonts w:ascii="Arial" w:hAnsi="Arial" w:cs="Arial"/>
          <w:spacing w:val="3"/>
        </w:rPr>
        <w:lastRenderedPageBreak/>
        <w:t xml:space="preserve">Выделяют несколько видов насилия в семье: физическое, сексуальное, </w:t>
      </w:r>
      <w:proofErr w:type="spellStart"/>
      <w:proofErr w:type="gramStart"/>
      <w:r w:rsidRPr="002236B8">
        <w:rPr>
          <w:rFonts w:ascii="Arial" w:hAnsi="Arial" w:cs="Arial"/>
          <w:spacing w:val="3"/>
        </w:rPr>
        <w:t>психо</w:t>
      </w:r>
      <w:proofErr w:type="spellEnd"/>
      <w:r w:rsidRPr="002236B8">
        <w:rPr>
          <w:rFonts w:ascii="Arial" w:hAnsi="Arial" w:cs="Arial"/>
          <w:spacing w:val="3"/>
        </w:rPr>
        <w:t>-логическое</w:t>
      </w:r>
      <w:proofErr w:type="gramEnd"/>
      <w:r w:rsidRPr="002236B8">
        <w:rPr>
          <w:rFonts w:ascii="Arial" w:hAnsi="Arial" w:cs="Arial"/>
          <w:spacing w:val="3"/>
        </w:rPr>
        <w:t xml:space="preserve"> и экономическое.</w:t>
      </w:r>
    </w:p>
    <w:p w:rsidR="00220E2E" w:rsidRPr="002236B8" w:rsidRDefault="00220E2E" w:rsidP="00220E2E">
      <w:pPr>
        <w:pStyle w:val="a5"/>
        <w:shd w:val="clear" w:color="auto" w:fill="FFFFFF"/>
        <w:spacing w:before="0" w:beforeAutospacing="0" w:after="375" w:afterAutospacing="0"/>
        <w:rPr>
          <w:rFonts w:ascii="Arial" w:hAnsi="Arial" w:cs="Arial"/>
          <w:spacing w:val="3"/>
        </w:rPr>
      </w:pPr>
      <w:r w:rsidRPr="002236B8">
        <w:rPr>
          <w:rFonts w:ascii="Arial" w:hAnsi="Arial" w:cs="Arial"/>
          <w:spacing w:val="3"/>
        </w:rPr>
        <w:t xml:space="preserve">Физическое насилие – это прямое или косвенное воздействие на жертву, с целью </w:t>
      </w:r>
      <w:proofErr w:type="spellStart"/>
      <w:proofErr w:type="gramStart"/>
      <w:r w:rsidRPr="002236B8">
        <w:rPr>
          <w:rFonts w:ascii="Arial" w:hAnsi="Arial" w:cs="Arial"/>
          <w:spacing w:val="3"/>
        </w:rPr>
        <w:t>причи</w:t>
      </w:r>
      <w:proofErr w:type="spellEnd"/>
      <w:r w:rsidRPr="002236B8">
        <w:rPr>
          <w:rFonts w:ascii="Arial" w:hAnsi="Arial" w:cs="Arial"/>
          <w:spacing w:val="3"/>
        </w:rPr>
        <w:t>-нения</w:t>
      </w:r>
      <w:proofErr w:type="gramEnd"/>
      <w:r w:rsidRPr="002236B8">
        <w:rPr>
          <w:rFonts w:ascii="Arial" w:hAnsi="Arial" w:cs="Arial"/>
          <w:spacing w:val="3"/>
        </w:rPr>
        <w:t xml:space="preserve"> физического вреда, выражающееся в нанесении побоев, увечий, тяжких телесных повреждений, побоях, толчках, пинках, шлепках, пощёчинах и </w:t>
      </w:r>
      <w:proofErr w:type="spellStart"/>
      <w:r w:rsidRPr="002236B8">
        <w:rPr>
          <w:rFonts w:ascii="Arial" w:hAnsi="Arial" w:cs="Arial"/>
          <w:spacing w:val="3"/>
        </w:rPr>
        <w:t>тд</w:t>
      </w:r>
      <w:proofErr w:type="spellEnd"/>
      <w:r w:rsidRPr="002236B8">
        <w:rPr>
          <w:rFonts w:ascii="Arial" w:hAnsi="Arial" w:cs="Arial"/>
          <w:spacing w:val="3"/>
        </w:rPr>
        <w:t>.</w:t>
      </w:r>
    </w:p>
    <w:p w:rsidR="00220E2E" w:rsidRPr="002236B8" w:rsidRDefault="00220E2E" w:rsidP="00220E2E">
      <w:pPr>
        <w:pStyle w:val="a5"/>
        <w:shd w:val="clear" w:color="auto" w:fill="FFFFFF"/>
        <w:spacing w:before="0" w:beforeAutospacing="0" w:after="375" w:afterAutospacing="0"/>
        <w:rPr>
          <w:rFonts w:ascii="Arial" w:hAnsi="Arial" w:cs="Arial"/>
          <w:spacing w:val="3"/>
        </w:rPr>
      </w:pPr>
      <w:r w:rsidRPr="002236B8">
        <w:rPr>
          <w:rFonts w:ascii="Arial" w:hAnsi="Arial" w:cs="Arial"/>
          <w:spacing w:val="3"/>
        </w:rPr>
        <w:t xml:space="preserve">Сексуальное насилие – это насильственные действия, когда человека силой, угрозой или обманом принуждают вопреки его желаниям к какой-либо форме </w:t>
      </w:r>
      <w:proofErr w:type="gramStart"/>
      <w:r w:rsidRPr="002236B8">
        <w:rPr>
          <w:rFonts w:ascii="Arial" w:hAnsi="Arial" w:cs="Arial"/>
          <w:spacing w:val="3"/>
        </w:rPr>
        <w:t>сексуальных</w:t>
      </w:r>
      <w:proofErr w:type="gramEnd"/>
      <w:r w:rsidRPr="002236B8">
        <w:rPr>
          <w:rFonts w:ascii="Arial" w:hAnsi="Arial" w:cs="Arial"/>
          <w:spacing w:val="3"/>
        </w:rPr>
        <w:t xml:space="preserve"> </w:t>
      </w:r>
      <w:proofErr w:type="spellStart"/>
      <w:r w:rsidRPr="002236B8">
        <w:rPr>
          <w:rFonts w:ascii="Arial" w:hAnsi="Arial" w:cs="Arial"/>
          <w:spacing w:val="3"/>
        </w:rPr>
        <w:t>отноше-ний</w:t>
      </w:r>
      <w:proofErr w:type="spellEnd"/>
      <w:r w:rsidRPr="002236B8">
        <w:rPr>
          <w:rFonts w:ascii="Arial" w:hAnsi="Arial" w:cs="Arial"/>
          <w:spacing w:val="3"/>
        </w:rPr>
        <w:t>.</w:t>
      </w:r>
    </w:p>
    <w:p w:rsidR="00220E2E" w:rsidRPr="002236B8" w:rsidRDefault="00220E2E" w:rsidP="00220E2E">
      <w:pPr>
        <w:pStyle w:val="a5"/>
        <w:shd w:val="clear" w:color="auto" w:fill="FFFFFF"/>
        <w:spacing w:before="0" w:beforeAutospacing="0" w:after="375" w:afterAutospacing="0"/>
        <w:rPr>
          <w:rFonts w:ascii="Arial" w:hAnsi="Arial" w:cs="Arial"/>
          <w:spacing w:val="3"/>
        </w:rPr>
      </w:pPr>
      <w:r w:rsidRPr="002236B8">
        <w:rPr>
          <w:rFonts w:ascii="Arial" w:hAnsi="Arial" w:cs="Arial"/>
          <w:spacing w:val="3"/>
        </w:rPr>
        <w:t xml:space="preserve">Психологическое насилие – нанесение вреда психологическому здоровью человека, </w:t>
      </w:r>
      <w:proofErr w:type="gramStart"/>
      <w:r w:rsidRPr="002236B8">
        <w:rPr>
          <w:rFonts w:ascii="Arial" w:hAnsi="Arial" w:cs="Arial"/>
          <w:spacing w:val="3"/>
        </w:rPr>
        <w:t>про-являющееся</w:t>
      </w:r>
      <w:proofErr w:type="gramEnd"/>
      <w:r w:rsidRPr="002236B8">
        <w:rPr>
          <w:rFonts w:ascii="Arial" w:hAnsi="Arial" w:cs="Arial"/>
          <w:spacing w:val="3"/>
        </w:rPr>
        <w:t xml:space="preserve"> в оскорблениях, запугивании, угрозах, шантаже, контроле, и т п.</w:t>
      </w:r>
    </w:p>
    <w:p w:rsidR="00220E2E" w:rsidRPr="002236B8" w:rsidRDefault="00220E2E" w:rsidP="00220E2E">
      <w:pPr>
        <w:pStyle w:val="a5"/>
        <w:shd w:val="clear" w:color="auto" w:fill="FFFFFF"/>
        <w:spacing w:before="0" w:beforeAutospacing="0" w:after="375" w:afterAutospacing="0"/>
        <w:rPr>
          <w:rFonts w:ascii="Arial" w:hAnsi="Arial" w:cs="Arial"/>
          <w:spacing w:val="3"/>
        </w:rPr>
      </w:pPr>
      <w:r w:rsidRPr="002236B8">
        <w:rPr>
          <w:rFonts w:ascii="Arial" w:hAnsi="Arial" w:cs="Arial"/>
          <w:spacing w:val="3"/>
        </w:rPr>
        <w:t>Экономическое насилие – материальное давление, которое может проявляться в запрете обучаться, работать, лишением финансовой поддержки, полным контролем над доходами.</w:t>
      </w:r>
    </w:p>
    <w:p w:rsidR="00220E2E" w:rsidRPr="002236B8" w:rsidRDefault="00220E2E" w:rsidP="00220E2E">
      <w:pPr>
        <w:shd w:val="clear" w:color="auto" w:fill="FFFFFF"/>
        <w:spacing w:after="375" w:line="240" w:lineRule="auto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В одной и той же ситуации могут проявляться несколько видов насилия </w:t>
      </w:r>
      <w:proofErr w:type="spellStart"/>
      <w:proofErr w:type="gramStart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одновре-менно</w:t>
      </w:r>
      <w:proofErr w:type="spellEnd"/>
      <w:proofErr w:type="gramEnd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, например, физическое (нанесение побоев), психологическое (оскорбления и угро-</w:t>
      </w:r>
      <w:proofErr w:type="spellStart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зы</w:t>
      </w:r>
      <w:proofErr w:type="spellEnd"/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), экономическое (лишение финансовых средств).</w:t>
      </w:r>
    </w:p>
    <w:p w:rsidR="00E12752" w:rsidRPr="002236B8" w:rsidRDefault="00E12752" w:rsidP="00E12752">
      <w:pPr>
        <w:shd w:val="clear" w:color="auto" w:fill="FFFFFF"/>
        <w:spacing w:before="300" w:after="375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z w:val="24"/>
          <w:szCs w:val="24"/>
          <w:lang w:eastAsia="ru-RU"/>
        </w:rPr>
        <w:t>НАСИЛИЕ И ЖЕСТОКОЕ ОБРАЩЕНИЕ — ЭТО ВЫБОР ОБИДЧИКА</w:t>
      </w:r>
    </w:p>
    <w:p w:rsidR="00E12752" w:rsidRPr="002236B8" w:rsidRDefault="00E12752" w:rsidP="00E1275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Многие люди склонны считать, что бытовое насилие и жестокое обращение </w:t>
      </w:r>
      <w:proofErr w:type="spellStart"/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явля-ется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следствием потери контроля обидчика (агрессора) над его/ее поведением. Однако, несмотря на это, на самом деле насилие является осознанным выбором, направленным на получение контроля над вами и вашим поведением.</w:t>
      </w:r>
    </w:p>
    <w:p w:rsidR="00E12752" w:rsidRPr="002236B8" w:rsidRDefault="00E12752" w:rsidP="00E12752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Обидчики используют различные тактики, чтобы манипулировать вами и 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показы-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вать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свою власть:</w:t>
      </w:r>
    </w:p>
    <w:p w:rsidR="00E12752" w:rsidRPr="002236B8" w:rsidRDefault="00E12752" w:rsidP="00E12752">
      <w:pPr>
        <w:pStyle w:val="a6"/>
        <w:numPr>
          <w:ilvl w:val="0"/>
          <w:numId w:val="3"/>
        </w:num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Доминирование</w:t>
      </w:r>
    </w:p>
    <w:p w:rsidR="00E12752" w:rsidRPr="002236B8" w:rsidRDefault="00E12752" w:rsidP="00E12752">
      <w:pPr>
        <w:pStyle w:val="a6"/>
        <w:numPr>
          <w:ilvl w:val="0"/>
          <w:numId w:val="3"/>
        </w:num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Унижение</w:t>
      </w:r>
    </w:p>
    <w:p w:rsidR="00E12752" w:rsidRPr="002236B8" w:rsidRDefault="00E12752" w:rsidP="00E12752">
      <w:pPr>
        <w:pStyle w:val="a6"/>
        <w:numPr>
          <w:ilvl w:val="0"/>
          <w:numId w:val="3"/>
        </w:num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Изоляция</w:t>
      </w:r>
    </w:p>
    <w:p w:rsidR="00E12752" w:rsidRPr="002236B8" w:rsidRDefault="00E12752" w:rsidP="00E12752">
      <w:pPr>
        <w:pStyle w:val="a6"/>
        <w:numPr>
          <w:ilvl w:val="0"/>
          <w:numId w:val="3"/>
        </w:num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Угрозы</w:t>
      </w:r>
    </w:p>
    <w:p w:rsidR="00E12752" w:rsidRPr="002236B8" w:rsidRDefault="00E12752" w:rsidP="00E12752">
      <w:pPr>
        <w:pStyle w:val="a6"/>
        <w:numPr>
          <w:ilvl w:val="0"/>
          <w:numId w:val="3"/>
        </w:num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Запугивание</w:t>
      </w:r>
    </w:p>
    <w:p w:rsidR="00E12752" w:rsidRPr="002236B8" w:rsidRDefault="00E12752" w:rsidP="00C83434">
      <w:pPr>
        <w:pStyle w:val="a6"/>
        <w:numPr>
          <w:ilvl w:val="0"/>
          <w:numId w:val="3"/>
        </w:num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Отрицание и вина</w:t>
      </w:r>
    </w:p>
    <w:p w:rsidR="00B0076C" w:rsidRPr="002236B8" w:rsidRDefault="00E12752" w:rsidP="00C83434">
      <w:pPr>
        <w:shd w:val="clear" w:color="auto" w:fill="FFFFFF"/>
        <w:spacing w:after="375" w:line="240" w:lineRule="auto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2236B8">
        <w:rPr>
          <w:rFonts w:ascii="Arial" w:hAnsi="Arial" w:cs="Arial"/>
          <w:spacing w:val="3"/>
          <w:sz w:val="24"/>
          <w:szCs w:val="24"/>
          <w:shd w:val="clear" w:color="auto" w:fill="FFFFFF"/>
        </w:rPr>
        <w:t>Своевременная диагностика этих тактик позволит вам сделать правильный выбор для выхода из насильственных отношений!</w:t>
      </w:r>
    </w:p>
    <w:p w:rsidR="00C83434" w:rsidRPr="002236B8" w:rsidRDefault="00C83434" w:rsidP="00C83434">
      <w:pPr>
        <w:shd w:val="clear" w:color="auto" w:fill="FFFFFF"/>
        <w:spacing w:before="300" w:after="375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z w:val="24"/>
          <w:szCs w:val="24"/>
          <w:lang w:eastAsia="ru-RU"/>
        </w:rPr>
        <w:t>КУДА ВЫ МОЖЕТЕ ОБРАТИТЬСЯ ЗА ПОМОЩЬЮ, ЕСЛИ ВЫ СТРАДАЕТЕ ОТ ДОМАШНЕГО НАСИЛИЯ?</w:t>
      </w:r>
    </w:p>
    <w:p w:rsidR="00C83434" w:rsidRPr="002236B8" w:rsidRDefault="00C83434" w:rsidP="00C83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lastRenderedPageBreak/>
        <w:t>Правоохранительные органы. Если Вы подвергаетесь семейной жестокости и решили наказать обидчика, Вы можете обратиться в правоохранительные органы по телефону 102. Помните, что Вы имеете право выбрать меру наказания в виде «штрафа» либо «лишения свободы».</w:t>
      </w:r>
    </w:p>
    <w:p w:rsidR="00C83434" w:rsidRPr="002236B8" w:rsidRDefault="00C83434" w:rsidP="00C83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Территориальные центры социального обслуживания населения (ТЦСОН). В штате большинства 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ТЦСОНов</w:t>
      </w:r>
      <w:proofErr w:type="spell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имеются высококвалифицированные психологи, специалисты по социальной работе, которые могут помочь разобраться в сложив-шейся ситуации, при необходимости перенаправить Вас </w:t>
      </w:r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в</w:t>
      </w:r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соответствующие </w:t>
      </w:r>
      <w:proofErr w:type="spell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учреж-дения</w:t>
      </w:r>
      <w:proofErr w:type="spell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. Со списком территориальных центров социального обслуживания населения вы можете ознакомиться здесь. Кроме этого при некоторых ТЦСОН организована работа кризисных комнат и отделений, которые могут предоставить временный приют.</w:t>
      </w:r>
    </w:p>
    <w:p w:rsidR="00C83434" w:rsidRPr="002236B8" w:rsidRDefault="00C83434" w:rsidP="00C83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Медицинские учреждения. Если Вы пострадали от физического насилия, Вы можете обратиться в медицинские учреждения по месту жительства и «снять» </w:t>
      </w:r>
      <w:proofErr w:type="spellStart"/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по-бои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. В дальнейшем заключение врача может помочь Вам, если Вы решите наказать преступника.</w:t>
      </w:r>
    </w:p>
    <w:p w:rsidR="00C83434" w:rsidRPr="002236B8" w:rsidRDefault="00C83434" w:rsidP="00C83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Религиозные организации. Вы также можете обратиться за помощью в </w:t>
      </w:r>
      <w:proofErr w:type="spellStart"/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религи-озные</w:t>
      </w:r>
      <w:proofErr w:type="spellEnd"/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организации, которые смогут выслушать Вас, дать совет и направить на путь решения проблемы.</w:t>
      </w:r>
    </w:p>
    <w:p w:rsidR="00C83434" w:rsidRPr="002236B8" w:rsidRDefault="00C83434" w:rsidP="00C83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Общественные организации. В Республике Беларусь существует ряд </w:t>
      </w:r>
      <w:proofErr w:type="spellStart"/>
      <w:proofErr w:type="gramStart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общест</w:t>
      </w:r>
      <w:proofErr w:type="spell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>-венных</w:t>
      </w:r>
      <w:proofErr w:type="gramEnd"/>
      <w:r w:rsidRPr="002236B8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организаций, которые могут оказать Вам психологическую, социальную, иногда и юридическую помощь, если Вы попали в ситуацию домашнего насилия.</w:t>
      </w:r>
    </w:p>
    <w:p w:rsidR="00C83434" w:rsidRPr="002236B8" w:rsidRDefault="00C834E8" w:rsidP="00C83434">
      <w:pPr>
        <w:shd w:val="clear" w:color="auto" w:fill="FFFFFF"/>
        <w:spacing w:after="375" w:line="240" w:lineRule="auto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pacing w:val="3"/>
          <w:sz w:val="24"/>
          <w:szCs w:val="24"/>
          <w:lang w:eastAsia="ru-RU"/>
        </w:rPr>
        <w:t>Отчик</w:t>
      </w:r>
      <w:proofErr w:type="spellEnd"/>
      <w:r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Б.А. – психотерапевт </w:t>
      </w:r>
      <w:bookmarkStart w:id="0" w:name="_GoBack"/>
      <w:bookmarkEnd w:id="0"/>
    </w:p>
    <w:sectPr w:rsidR="00C83434" w:rsidRPr="0022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44882"/>
    <w:multiLevelType w:val="hybridMultilevel"/>
    <w:tmpl w:val="C1F8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25881"/>
    <w:multiLevelType w:val="multilevel"/>
    <w:tmpl w:val="1800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F1925"/>
    <w:multiLevelType w:val="hybridMultilevel"/>
    <w:tmpl w:val="92EA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56C04"/>
    <w:multiLevelType w:val="multilevel"/>
    <w:tmpl w:val="5B5A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26"/>
    <w:rsid w:val="00017926"/>
    <w:rsid w:val="00220E2E"/>
    <w:rsid w:val="002236B8"/>
    <w:rsid w:val="006863A2"/>
    <w:rsid w:val="007B3077"/>
    <w:rsid w:val="00B0076C"/>
    <w:rsid w:val="00C54269"/>
    <w:rsid w:val="00C83434"/>
    <w:rsid w:val="00C834E8"/>
    <w:rsid w:val="00D5466B"/>
    <w:rsid w:val="00E12752"/>
    <w:rsid w:val="00F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2752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223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23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2752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2236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23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6</cp:revision>
  <dcterms:created xsi:type="dcterms:W3CDTF">2020-03-31T10:48:00Z</dcterms:created>
  <dcterms:modified xsi:type="dcterms:W3CDTF">2020-04-22T09:52:00Z</dcterms:modified>
</cp:coreProperties>
</file>