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80" w:rsidRDefault="00015180" w:rsidP="00015180">
      <w:pPr>
        <w:shd w:val="clear" w:color="auto" w:fill="FFFFFF"/>
        <w:spacing w:before="300" w:after="300" w:line="240" w:lineRule="auto"/>
        <w:ind w:left="-426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A5A5A"/>
          <w:sz w:val="24"/>
          <w:szCs w:val="24"/>
          <w:lang w:eastAsia="ru-RU"/>
        </w:rPr>
        <w:drawing>
          <wp:inline distT="0" distB="0" distL="0" distR="0">
            <wp:extent cx="6175169" cy="2256312"/>
            <wp:effectExtent l="0" t="0" r="0" b="0"/>
            <wp:docPr id="1" name="Рисунок 1" descr="C:\Users\zakupki\Downloads\Гемофи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Гемофил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158" cy="225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94" w:rsidRDefault="00015180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Ежегодно 17 апреля отмечается Всемирный день гемофилии. В </w:t>
      </w:r>
      <w:r w:rsidR="00306B94" w:rsidRPr="00015180">
        <w:rPr>
          <w:b/>
          <w:bCs/>
          <w:i/>
          <w:iCs/>
          <w:color w:val="000000"/>
          <w:sz w:val="32"/>
          <w:szCs w:val="32"/>
          <w:lang w:eastAsia="ru-RU"/>
        </w:rPr>
        <w:t>1989 </w:t>
      </w:r>
      <w:r w:rsidR="00306B94" w:rsidRPr="00015180">
        <w:rPr>
          <w:sz w:val="32"/>
          <w:szCs w:val="32"/>
          <w:lang w:eastAsia="ru-RU"/>
        </w:rPr>
        <w:t>году Всемирная организация здравоохранения совместно с Всемирной федерацией гемофилии выступила с инициативой о проведении такого дня. Датой проведения было выбрано </w:t>
      </w:r>
      <w:r w:rsidR="00306B94" w:rsidRPr="00015180">
        <w:rPr>
          <w:b/>
          <w:bCs/>
          <w:i/>
          <w:iCs/>
          <w:color w:val="000000"/>
          <w:sz w:val="32"/>
          <w:szCs w:val="32"/>
          <w:lang w:eastAsia="ru-RU"/>
        </w:rPr>
        <w:t>17 апреля</w:t>
      </w:r>
      <w:r w:rsidR="00306B94" w:rsidRPr="00015180">
        <w:rPr>
          <w:sz w:val="32"/>
          <w:szCs w:val="32"/>
          <w:lang w:eastAsia="ru-RU"/>
        </w:rPr>
        <w:t>. Дата 17 апреля является данью уважения основателю Всемирной федерации гемофилии </w:t>
      </w:r>
      <w:r w:rsidR="00306B94" w:rsidRPr="00015180">
        <w:rPr>
          <w:b/>
          <w:bCs/>
          <w:sz w:val="32"/>
          <w:szCs w:val="32"/>
          <w:lang w:eastAsia="ru-RU"/>
        </w:rPr>
        <w:t xml:space="preserve">Фрэнку </w:t>
      </w:r>
      <w:proofErr w:type="spellStart"/>
      <w:r w:rsidR="00306B94" w:rsidRPr="00015180">
        <w:rPr>
          <w:b/>
          <w:bCs/>
          <w:sz w:val="32"/>
          <w:szCs w:val="32"/>
          <w:lang w:eastAsia="ru-RU"/>
        </w:rPr>
        <w:t>Шнайбелю</w:t>
      </w:r>
      <w:proofErr w:type="spellEnd"/>
      <w:r w:rsidR="00306B94" w:rsidRPr="00015180">
        <w:rPr>
          <w:sz w:val="32"/>
          <w:szCs w:val="32"/>
          <w:lang w:eastAsia="ru-RU"/>
        </w:rPr>
        <w:t>, который родился именно в этот день.</w:t>
      </w:r>
    </w:p>
    <w:p w:rsidR="00015180" w:rsidRPr="00015180" w:rsidRDefault="00015180" w:rsidP="00015180">
      <w:pPr>
        <w:pStyle w:val="a5"/>
        <w:rPr>
          <w:sz w:val="32"/>
          <w:szCs w:val="32"/>
          <w:lang w:eastAsia="ru-RU"/>
        </w:rPr>
      </w:pPr>
    </w:p>
    <w:p w:rsidR="00306B94" w:rsidRPr="00015180" w:rsidRDefault="00015180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Гемофилия – это наследственное заболевание, связанное с дефектом плазменных факторов свертывания, характеризующееся нарушением свертываемости крови.</w:t>
      </w:r>
    </w:p>
    <w:p w:rsidR="00015180" w:rsidRDefault="00015180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</w:p>
    <w:p w:rsidR="00306B94" w:rsidRPr="00015180" w:rsidRDefault="00015180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Известна данная патология с древних времен: еще во II веке до нашей эры описывались случаи гибели мальчиков от непрекращающегося кровотечения, возникающего после процедуры обрезания.</w:t>
      </w:r>
    </w:p>
    <w:p w:rsidR="00015180" w:rsidRPr="00015180" w:rsidRDefault="00015180" w:rsidP="00015180">
      <w:pPr>
        <w:pStyle w:val="a5"/>
        <w:rPr>
          <w:i/>
          <w:iCs/>
          <w:color w:val="000000"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Термин «гемофилия» был предложен в 1828 году и происходит от греческих слов </w:t>
      </w:r>
      <w:r w:rsidR="00306B94" w:rsidRPr="00015180">
        <w:rPr>
          <w:i/>
          <w:iCs/>
          <w:color w:val="000000"/>
          <w:sz w:val="32"/>
          <w:szCs w:val="32"/>
          <w:lang w:eastAsia="ru-RU"/>
        </w:rPr>
        <w:t>«</w:t>
      </w:r>
      <w:proofErr w:type="spellStart"/>
      <w:r w:rsidR="00306B94" w:rsidRPr="00015180">
        <w:rPr>
          <w:i/>
          <w:iCs/>
          <w:color w:val="000000"/>
          <w:sz w:val="32"/>
          <w:szCs w:val="32"/>
          <w:lang w:eastAsia="ru-RU"/>
        </w:rPr>
        <w:t>haima</w:t>
      </w:r>
      <w:proofErr w:type="spellEnd"/>
      <w:r w:rsidR="00306B94" w:rsidRPr="00015180">
        <w:rPr>
          <w:i/>
          <w:iCs/>
          <w:color w:val="000000"/>
          <w:sz w:val="32"/>
          <w:szCs w:val="32"/>
          <w:lang w:eastAsia="ru-RU"/>
        </w:rPr>
        <w:t>» — кровь и «</w:t>
      </w:r>
      <w:proofErr w:type="spellStart"/>
      <w:r w:rsidR="00306B94" w:rsidRPr="00015180">
        <w:rPr>
          <w:i/>
          <w:iCs/>
          <w:color w:val="000000"/>
          <w:sz w:val="32"/>
          <w:szCs w:val="32"/>
          <w:lang w:eastAsia="ru-RU"/>
        </w:rPr>
        <w:t>philia</w:t>
      </w:r>
      <w:proofErr w:type="spellEnd"/>
      <w:r w:rsidR="00306B94" w:rsidRPr="00015180">
        <w:rPr>
          <w:i/>
          <w:iCs/>
          <w:color w:val="000000"/>
          <w:sz w:val="32"/>
          <w:szCs w:val="32"/>
          <w:lang w:eastAsia="ru-RU"/>
        </w:rPr>
        <w:t>» — склонность, то есть, «склонность к кровотечениям».</w:t>
      </w:r>
    </w:p>
    <w:p w:rsidR="00306B94" w:rsidRPr="00015180" w:rsidRDefault="00015180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Гемофилия появляется из-за изменения одного гена в хромосоме X.</w:t>
      </w:r>
    </w:p>
    <w:p w:rsidR="00306B94" w:rsidRPr="00015180" w:rsidRDefault="00015180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Существует два основных типа </w:t>
      </w:r>
      <w:r w:rsidR="00306B94" w:rsidRPr="00015180">
        <w:rPr>
          <w:b/>
          <w:bCs/>
          <w:sz w:val="32"/>
          <w:szCs w:val="32"/>
          <w:lang w:eastAsia="ru-RU"/>
        </w:rPr>
        <w:t>гемофилии</w:t>
      </w:r>
      <w:r w:rsidR="00306B94" w:rsidRPr="00015180">
        <w:rPr>
          <w:sz w:val="32"/>
          <w:szCs w:val="32"/>
          <w:lang w:eastAsia="ru-RU"/>
        </w:rPr>
        <w:t>:</w:t>
      </w:r>
    </w:p>
    <w:p w:rsidR="00306B94" w:rsidRPr="00015180" w:rsidRDefault="00015180" w:rsidP="00015180">
      <w:pPr>
        <w:pStyle w:val="a5"/>
        <w:rPr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-</w:t>
      </w:r>
      <w:r w:rsidR="00306B94" w:rsidRPr="00015180">
        <w:rPr>
          <w:b/>
          <w:bCs/>
          <w:sz w:val="32"/>
          <w:szCs w:val="32"/>
          <w:lang w:eastAsia="ru-RU"/>
        </w:rPr>
        <w:t>гемофилия</w:t>
      </w:r>
      <w:proofErr w:type="gramStart"/>
      <w:r w:rsidR="00306B94" w:rsidRPr="00015180">
        <w:rPr>
          <w:b/>
          <w:bCs/>
          <w:sz w:val="32"/>
          <w:szCs w:val="32"/>
          <w:lang w:eastAsia="ru-RU"/>
        </w:rPr>
        <w:t xml:space="preserve"> А</w:t>
      </w:r>
      <w:proofErr w:type="gramEnd"/>
      <w:r w:rsidR="00306B94" w:rsidRPr="00015180">
        <w:rPr>
          <w:sz w:val="32"/>
          <w:szCs w:val="32"/>
          <w:lang w:eastAsia="ru-RU"/>
        </w:rPr>
        <w:t> (дефицит VIII фактора)</w:t>
      </w:r>
    </w:p>
    <w:p w:rsidR="007E7DEA" w:rsidRDefault="00015180" w:rsidP="00015180">
      <w:pPr>
        <w:pStyle w:val="a5"/>
        <w:rPr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-</w:t>
      </w:r>
      <w:r w:rsidR="00306B94" w:rsidRPr="00015180">
        <w:rPr>
          <w:b/>
          <w:bCs/>
          <w:sz w:val="32"/>
          <w:szCs w:val="32"/>
          <w:lang w:eastAsia="ru-RU"/>
        </w:rPr>
        <w:t>гемофилия</w:t>
      </w:r>
      <w:proofErr w:type="gramStart"/>
      <w:r w:rsidR="00306B94" w:rsidRPr="00015180">
        <w:rPr>
          <w:b/>
          <w:bCs/>
          <w:sz w:val="32"/>
          <w:szCs w:val="32"/>
          <w:lang w:eastAsia="ru-RU"/>
        </w:rPr>
        <w:t xml:space="preserve"> В</w:t>
      </w:r>
      <w:proofErr w:type="gramEnd"/>
      <w:r w:rsidR="00306B94" w:rsidRPr="00015180">
        <w:rPr>
          <w:b/>
          <w:bCs/>
          <w:sz w:val="32"/>
          <w:szCs w:val="32"/>
          <w:lang w:eastAsia="ru-RU"/>
        </w:rPr>
        <w:t> </w:t>
      </w:r>
      <w:r w:rsidR="00306B94" w:rsidRPr="00015180">
        <w:rPr>
          <w:sz w:val="32"/>
          <w:szCs w:val="32"/>
          <w:lang w:eastAsia="ru-RU"/>
        </w:rPr>
        <w:t>(дефицит IX фактора)</w:t>
      </w:r>
    </w:p>
    <w:p w:rsidR="007E7DEA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747657" cy="3526971"/>
            <wp:effectExtent l="0" t="0" r="5715" b="0"/>
            <wp:docPr id="2" name="Рисунок 2" descr="C:\Users\zakupki\Downloads\unnamed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upki\Downloads\unnamed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483" cy="352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DEA" w:rsidRPr="00015180" w:rsidRDefault="007E7DEA" w:rsidP="00015180">
      <w:pPr>
        <w:pStyle w:val="a5"/>
        <w:rPr>
          <w:sz w:val="32"/>
          <w:szCs w:val="32"/>
          <w:lang w:eastAsia="ru-RU"/>
        </w:rPr>
      </w:pPr>
    </w:p>
    <w:p w:rsidR="007E7DEA" w:rsidRDefault="00015180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 xml:space="preserve">Обычно болезнью страдают мужчины, женщины же выступают как носительницы гемофилии и могут родить больных сыновей или дочерей-носительниц. </w:t>
      </w:r>
    </w:p>
    <w:p w:rsidR="00306B94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По статистике ВОЗ примерно один младенец мужского пола из 5000 рождается с гемофилией</w:t>
      </w:r>
      <w:proofErr w:type="gramStart"/>
      <w:r w:rsidR="00306B94" w:rsidRPr="00015180">
        <w:rPr>
          <w:sz w:val="32"/>
          <w:szCs w:val="32"/>
          <w:lang w:eastAsia="ru-RU"/>
        </w:rPr>
        <w:t xml:space="preserve"> А</w:t>
      </w:r>
      <w:proofErr w:type="gramEnd"/>
      <w:r w:rsidR="00306B94" w:rsidRPr="00015180">
        <w:rPr>
          <w:sz w:val="32"/>
          <w:szCs w:val="32"/>
          <w:lang w:eastAsia="ru-RU"/>
        </w:rPr>
        <w:t>, вне зависимости от национальной или расовой принадлежности.</w:t>
      </w:r>
    </w:p>
    <w:p w:rsidR="007E7DEA" w:rsidRPr="00015180" w:rsidRDefault="007E7DEA" w:rsidP="00015180">
      <w:pPr>
        <w:pStyle w:val="a5"/>
        <w:rPr>
          <w:sz w:val="32"/>
          <w:szCs w:val="32"/>
          <w:lang w:eastAsia="ru-RU"/>
        </w:rPr>
      </w:pPr>
    </w:p>
    <w:p w:rsidR="00306B94" w:rsidRDefault="007E7DEA" w:rsidP="00103C08">
      <w:pPr>
        <w:pStyle w:val="a5"/>
        <w:jc w:val="right"/>
        <w:rPr>
          <w:b/>
          <w:bCs/>
          <w:i/>
          <w:iCs/>
          <w:color w:val="000000"/>
          <w:sz w:val="48"/>
          <w:szCs w:val="48"/>
          <w:u w:val="single"/>
          <w:lang w:eastAsia="ru-RU"/>
        </w:rPr>
      </w:pPr>
      <w:r w:rsidRPr="00103C08">
        <w:rPr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103C08" w:rsidRPr="00103C08">
        <w:rPr>
          <w:b/>
          <w:bCs/>
          <w:i/>
          <w:iCs/>
          <w:noProof/>
          <w:color w:val="000000"/>
          <w:sz w:val="32"/>
          <w:szCs w:val="32"/>
          <w:lang w:eastAsia="ru-RU"/>
        </w:rPr>
        <w:drawing>
          <wp:inline distT="0" distB="0" distL="0" distR="0" wp14:anchorId="3CA19DF5" wp14:editId="1F359E57">
            <wp:extent cx="3823854" cy="2196935"/>
            <wp:effectExtent l="0" t="0" r="5715" b="0"/>
            <wp:docPr id="5" name="Рисунок 5" descr="C:\Users\zakupki\Downloads\nosovoe-krovotechenie-detey-203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kupki\Downloads\nosovoe-krovotechenie-detey-20348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998" cy="219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08">
        <w:rPr>
          <w:b/>
          <w:bCs/>
          <w:i/>
          <w:iCs/>
          <w:color w:val="000000"/>
          <w:sz w:val="32"/>
          <w:szCs w:val="32"/>
          <w:lang w:eastAsia="ru-RU"/>
        </w:rPr>
        <w:t xml:space="preserve">  </w:t>
      </w:r>
      <w:r w:rsidR="00306B94" w:rsidRPr="00103C08">
        <w:rPr>
          <w:b/>
          <w:bCs/>
          <w:i/>
          <w:iCs/>
          <w:color w:val="000000"/>
          <w:sz w:val="48"/>
          <w:szCs w:val="48"/>
          <w:u w:val="single"/>
          <w:lang w:eastAsia="ru-RU"/>
        </w:rPr>
        <w:t>Симптомы гемофилии</w:t>
      </w:r>
    </w:p>
    <w:p w:rsidR="00103C08" w:rsidRPr="00015180" w:rsidRDefault="00103C08" w:rsidP="00103C08">
      <w:pPr>
        <w:pStyle w:val="a5"/>
        <w:jc w:val="right"/>
        <w:rPr>
          <w:sz w:val="32"/>
          <w:szCs w:val="32"/>
          <w:lang w:eastAsia="ru-RU"/>
        </w:rPr>
      </w:pPr>
      <w:bookmarkStart w:id="0" w:name="_GoBack"/>
      <w:bookmarkEnd w:id="0"/>
    </w:p>
    <w:p w:rsidR="00306B94" w:rsidRPr="00015180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 xml:space="preserve">У новорожденных детей признаками гемофилии могут служить длительное кровотечение из пупочной ранки, подкожные гематомы, </w:t>
      </w:r>
      <w:proofErr w:type="spellStart"/>
      <w:r w:rsidR="00306B94" w:rsidRPr="00015180">
        <w:rPr>
          <w:sz w:val="32"/>
          <w:szCs w:val="32"/>
          <w:lang w:eastAsia="ru-RU"/>
        </w:rPr>
        <w:t>кефалогематомы</w:t>
      </w:r>
      <w:proofErr w:type="spellEnd"/>
      <w:r w:rsidR="00306B94" w:rsidRPr="00015180">
        <w:rPr>
          <w:sz w:val="32"/>
          <w:szCs w:val="32"/>
          <w:lang w:eastAsia="ru-RU"/>
        </w:rPr>
        <w:t xml:space="preserve">. Кровотечения у детей </w:t>
      </w:r>
      <w:r w:rsidR="00306B94" w:rsidRPr="00015180">
        <w:rPr>
          <w:sz w:val="32"/>
          <w:szCs w:val="32"/>
          <w:lang w:eastAsia="ru-RU"/>
        </w:rPr>
        <w:lastRenderedPageBreak/>
        <w:t>первого года жизни могут быть связаны с прорезыванием зубов, операциями. Однако в грудном возрасте гемофилия дебютирует редко в связи с тем, что в материнском молоке содержится достаточное количество активного фермента-тромбокиназы, которая способна улучшать формирование сгустка.</w:t>
      </w:r>
    </w:p>
    <w:p w:rsidR="00306B94" w:rsidRPr="00015180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Вероятность посттравматических кровотечений значительно возрастает, когда ребенок с гемофилией начинает вставать и ходить. Для детей после года характерны носовые кровотечения, подкожные и межмышечные гематомы, кровоизлияния в крупные суставы. Ввиду постоянных и длительных кровотечений у детей с гемофилией развивается анемия различной степени выраженности.</w:t>
      </w:r>
    </w:p>
    <w:p w:rsidR="00306B94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По степени убывания частоты кровоизлияния при гемофилии распределяются следующим образом: </w:t>
      </w:r>
      <w:r w:rsidR="00306B94" w:rsidRPr="00015180">
        <w:rPr>
          <w:i/>
          <w:iCs/>
          <w:color w:val="000000"/>
          <w:sz w:val="32"/>
          <w:szCs w:val="32"/>
          <w:lang w:eastAsia="ru-RU"/>
        </w:rPr>
        <w:t>гемартрозы</w:t>
      </w:r>
      <w:r w:rsidR="00306B94" w:rsidRPr="00015180">
        <w:rPr>
          <w:sz w:val="32"/>
          <w:szCs w:val="32"/>
          <w:lang w:eastAsia="ru-RU"/>
        </w:rPr>
        <w:t> (70—80%), </w:t>
      </w:r>
      <w:r w:rsidR="00306B94" w:rsidRPr="00015180">
        <w:rPr>
          <w:i/>
          <w:iCs/>
          <w:color w:val="000000"/>
          <w:sz w:val="32"/>
          <w:szCs w:val="32"/>
          <w:lang w:eastAsia="ru-RU"/>
        </w:rPr>
        <w:t>гематомы</w:t>
      </w:r>
      <w:r w:rsidR="00306B94" w:rsidRPr="00015180">
        <w:rPr>
          <w:sz w:val="32"/>
          <w:szCs w:val="32"/>
          <w:lang w:eastAsia="ru-RU"/>
        </w:rPr>
        <w:t> (10-20%), </w:t>
      </w:r>
      <w:r w:rsidR="00306B94" w:rsidRPr="00015180">
        <w:rPr>
          <w:i/>
          <w:iCs/>
          <w:color w:val="000000"/>
          <w:sz w:val="32"/>
          <w:szCs w:val="32"/>
          <w:lang w:eastAsia="ru-RU"/>
        </w:rPr>
        <w:t>гематурия</w:t>
      </w:r>
      <w:r w:rsidR="00306B94" w:rsidRPr="00015180">
        <w:rPr>
          <w:sz w:val="32"/>
          <w:szCs w:val="32"/>
          <w:lang w:eastAsia="ru-RU"/>
        </w:rPr>
        <w:t> (14-20%), </w:t>
      </w:r>
      <w:r w:rsidR="00306B94" w:rsidRPr="00015180">
        <w:rPr>
          <w:i/>
          <w:iCs/>
          <w:color w:val="000000"/>
          <w:sz w:val="32"/>
          <w:szCs w:val="32"/>
          <w:lang w:eastAsia="ru-RU"/>
        </w:rPr>
        <w:t>желудочно-кишечные кровотечения</w:t>
      </w:r>
      <w:r w:rsidR="00306B94" w:rsidRPr="00015180">
        <w:rPr>
          <w:sz w:val="32"/>
          <w:szCs w:val="32"/>
          <w:lang w:eastAsia="ru-RU"/>
        </w:rPr>
        <w:t> (8%), </w:t>
      </w:r>
      <w:r w:rsidR="00306B94" w:rsidRPr="00015180">
        <w:rPr>
          <w:i/>
          <w:iCs/>
          <w:color w:val="000000"/>
          <w:sz w:val="32"/>
          <w:szCs w:val="32"/>
          <w:lang w:eastAsia="ru-RU"/>
        </w:rPr>
        <w:t>кровоизлияния в ЦНС</w:t>
      </w:r>
      <w:r w:rsidR="00306B94" w:rsidRPr="00015180">
        <w:rPr>
          <w:sz w:val="32"/>
          <w:szCs w:val="32"/>
          <w:lang w:eastAsia="ru-RU"/>
        </w:rPr>
        <w:t> (5%).</w:t>
      </w:r>
    </w:p>
    <w:p w:rsidR="007E7DEA" w:rsidRPr="00015180" w:rsidRDefault="007E7DEA" w:rsidP="00015180">
      <w:pPr>
        <w:pStyle w:val="a5"/>
        <w:rPr>
          <w:sz w:val="32"/>
          <w:szCs w:val="32"/>
          <w:lang w:eastAsia="ru-RU"/>
        </w:rPr>
      </w:pPr>
    </w:p>
    <w:p w:rsidR="006066B5" w:rsidRDefault="006066B5" w:rsidP="00103C08">
      <w:pPr>
        <w:pStyle w:val="a5"/>
        <w:jc w:val="right"/>
        <w:rPr>
          <w:b/>
          <w:bCs/>
          <w:i/>
          <w:iCs/>
          <w:color w:val="000000"/>
          <w:sz w:val="32"/>
          <w:szCs w:val="32"/>
          <w:lang w:eastAsia="ru-RU"/>
        </w:rPr>
      </w:pPr>
      <w:r w:rsidRPr="006066B5">
        <w:rPr>
          <w:b/>
          <w:bCs/>
          <w:i/>
          <w:iCs/>
          <w:noProof/>
          <w:color w:val="000000"/>
          <w:sz w:val="32"/>
          <w:szCs w:val="32"/>
          <w:lang w:eastAsia="ru-RU"/>
        </w:rPr>
        <w:drawing>
          <wp:inline distT="0" distB="0" distL="0" distR="0" wp14:anchorId="368B7539" wp14:editId="1F1CE519">
            <wp:extent cx="3538846" cy="2541320"/>
            <wp:effectExtent l="0" t="0" r="5080" b="0"/>
            <wp:docPr id="3" name="Рисунок 3" descr="C:\Users\zakupki\Downloads\cc822ed382c92f53f6cb00f09d4891173b5b9c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upki\Downloads\cc822ed382c92f53f6cb00f09d4891173b5b9c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426" cy="253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DEA" w:rsidRPr="006066B5">
        <w:rPr>
          <w:b/>
          <w:bCs/>
          <w:i/>
          <w:iCs/>
          <w:color w:val="000000"/>
          <w:sz w:val="32"/>
          <w:szCs w:val="32"/>
          <w:lang w:eastAsia="ru-RU"/>
        </w:rPr>
        <w:t xml:space="preserve">  </w:t>
      </w:r>
      <w:r w:rsidR="007E7DEA" w:rsidRPr="006066B5">
        <w:rPr>
          <w:b/>
          <w:bCs/>
          <w:i/>
          <w:iCs/>
          <w:color w:val="000000"/>
          <w:sz w:val="48"/>
          <w:szCs w:val="48"/>
          <w:u w:val="single"/>
          <w:lang w:eastAsia="ru-RU"/>
        </w:rPr>
        <w:t xml:space="preserve"> </w:t>
      </w:r>
      <w:r w:rsidR="00306B94" w:rsidRPr="006066B5">
        <w:rPr>
          <w:b/>
          <w:bCs/>
          <w:i/>
          <w:iCs/>
          <w:color w:val="000000"/>
          <w:sz w:val="48"/>
          <w:szCs w:val="48"/>
          <w:u w:val="single"/>
          <w:lang w:eastAsia="ru-RU"/>
        </w:rPr>
        <w:t>Лечение</w:t>
      </w:r>
    </w:p>
    <w:p w:rsidR="006066B5" w:rsidRPr="006066B5" w:rsidRDefault="006066B5" w:rsidP="00015180">
      <w:pPr>
        <w:pStyle w:val="a5"/>
        <w:rPr>
          <w:b/>
          <w:bCs/>
          <w:i/>
          <w:iCs/>
          <w:color w:val="000000"/>
          <w:sz w:val="32"/>
          <w:szCs w:val="32"/>
          <w:lang w:eastAsia="ru-RU"/>
        </w:rPr>
      </w:pPr>
    </w:p>
    <w:p w:rsidR="00306B94" w:rsidRPr="00015180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Основной метод лечения - заместительная терапия. В настоящее время с этой целью используют концентраты VIII и IX факторов свёртывания крови плазматические или рекомбинантные. Дозы концентратов зависят от уровня VIII или IX фактора у каждого больного, вида кровотечения.</w:t>
      </w:r>
    </w:p>
    <w:p w:rsidR="00306B94" w:rsidRPr="00015180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Для восстановления функции суставов проводят курсы реабилитации.</w:t>
      </w:r>
    </w:p>
    <w:p w:rsidR="00306B94" w:rsidRPr="00015180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 xml:space="preserve">При наличии </w:t>
      </w:r>
      <w:proofErr w:type="spellStart"/>
      <w:r w:rsidR="00306B94" w:rsidRPr="00015180">
        <w:rPr>
          <w:sz w:val="32"/>
          <w:szCs w:val="32"/>
          <w:lang w:eastAsia="ru-RU"/>
        </w:rPr>
        <w:t>артропатии</w:t>
      </w:r>
      <w:proofErr w:type="spellEnd"/>
      <w:r w:rsidR="00306B94" w:rsidRPr="00015180">
        <w:rPr>
          <w:sz w:val="32"/>
          <w:szCs w:val="32"/>
          <w:lang w:eastAsia="ru-RU"/>
        </w:rPr>
        <w:t xml:space="preserve"> показано </w:t>
      </w:r>
      <w:proofErr w:type="spellStart"/>
      <w:r w:rsidR="00306B94" w:rsidRPr="00015180">
        <w:rPr>
          <w:sz w:val="32"/>
          <w:szCs w:val="32"/>
          <w:lang w:eastAsia="ru-RU"/>
        </w:rPr>
        <w:t>эндопротезирование</w:t>
      </w:r>
      <w:proofErr w:type="spellEnd"/>
      <w:r w:rsidR="00306B94" w:rsidRPr="00015180">
        <w:rPr>
          <w:sz w:val="32"/>
          <w:szCs w:val="32"/>
          <w:lang w:eastAsia="ru-RU"/>
        </w:rPr>
        <w:t xml:space="preserve"> суставов.</w:t>
      </w:r>
    </w:p>
    <w:p w:rsidR="00306B94" w:rsidRPr="00015180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lastRenderedPageBreak/>
        <w:t xml:space="preserve">   </w:t>
      </w:r>
      <w:r w:rsidR="00306B94" w:rsidRPr="00015180">
        <w:rPr>
          <w:sz w:val="32"/>
          <w:szCs w:val="32"/>
          <w:lang w:eastAsia="ru-RU"/>
        </w:rPr>
        <w:t>Все хирургические и стоматологические операции проводят под прикрытием заместительной факторной терапии.</w:t>
      </w:r>
    </w:p>
    <w:p w:rsidR="00306B94" w:rsidRPr="00015180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При легкой форме гемофилии</w:t>
      </w:r>
      <w:proofErr w:type="gramStart"/>
      <w:r w:rsidR="00306B94" w:rsidRPr="00015180">
        <w:rPr>
          <w:sz w:val="32"/>
          <w:szCs w:val="32"/>
          <w:lang w:eastAsia="ru-RU"/>
        </w:rPr>
        <w:t xml:space="preserve"> А</w:t>
      </w:r>
      <w:proofErr w:type="gramEnd"/>
      <w:r w:rsidR="00306B94" w:rsidRPr="00015180">
        <w:rPr>
          <w:sz w:val="32"/>
          <w:szCs w:val="32"/>
          <w:lang w:eastAsia="ru-RU"/>
        </w:rPr>
        <w:t xml:space="preserve"> возможно применение </w:t>
      </w:r>
      <w:proofErr w:type="spellStart"/>
      <w:r w:rsidR="00306B94" w:rsidRPr="00015180">
        <w:rPr>
          <w:sz w:val="32"/>
          <w:szCs w:val="32"/>
          <w:lang w:eastAsia="ru-RU"/>
        </w:rPr>
        <w:t>десмопрессина</w:t>
      </w:r>
      <w:proofErr w:type="spellEnd"/>
      <w:r w:rsidR="00306B94" w:rsidRPr="00015180">
        <w:rPr>
          <w:sz w:val="32"/>
          <w:szCs w:val="32"/>
          <w:lang w:eastAsia="ru-RU"/>
        </w:rPr>
        <w:t>.</w:t>
      </w:r>
    </w:p>
    <w:p w:rsidR="00306B94" w:rsidRPr="00015180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 xml:space="preserve">С целью профилактики рождения ребенка с гемофилией проводятся медико-генетическое консультирование, возможна </w:t>
      </w:r>
      <w:proofErr w:type="spellStart"/>
      <w:r w:rsidR="00306B94" w:rsidRPr="00015180">
        <w:rPr>
          <w:sz w:val="32"/>
          <w:szCs w:val="32"/>
          <w:lang w:eastAsia="ru-RU"/>
        </w:rPr>
        <w:t>пренатальная</w:t>
      </w:r>
      <w:proofErr w:type="spellEnd"/>
      <w:r w:rsidR="00306B94" w:rsidRPr="00015180">
        <w:rPr>
          <w:sz w:val="32"/>
          <w:szCs w:val="32"/>
          <w:lang w:eastAsia="ru-RU"/>
        </w:rPr>
        <w:t xml:space="preserve"> диагностика.</w:t>
      </w:r>
    </w:p>
    <w:p w:rsidR="00306B94" w:rsidRPr="00015180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В Республике Беларусь все пациенты с тяжелой формой гемофилии</w:t>
      </w:r>
      <w:proofErr w:type="gramStart"/>
      <w:r w:rsidR="00306B94" w:rsidRPr="00015180">
        <w:rPr>
          <w:sz w:val="32"/>
          <w:szCs w:val="32"/>
          <w:lang w:eastAsia="ru-RU"/>
        </w:rPr>
        <w:t xml:space="preserve"> А</w:t>
      </w:r>
      <w:proofErr w:type="gramEnd"/>
      <w:r w:rsidR="00306B94" w:rsidRPr="00015180">
        <w:rPr>
          <w:sz w:val="32"/>
          <w:szCs w:val="32"/>
          <w:lang w:eastAsia="ru-RU"/>
        </w:rPr>
        <w:t xml:space="preserve"> и В с профилактической целью получают препараты </w:t>
      </w:r>
      <w:proofErr w:type="spellStart"/>
      <w:r w:rsidR="00306B94" w:rsidRPr="00015180">
        <w:rPr>
          <w:sz w:val="32"/>
          <w:szCs w:val="32"/>
          <w:lang w:eastAsia="ru-RU"/>
        </w:rPr>
        <w:t>коагуляционных</w:t>
      </w:r>
      <w:proofErr w:type="spellEnd"/>
      <w:r w:rsidR="00306B94" w:rsidRPr="00015180">
        <w:rPr>
          <w:sz w:val="32"/>
          <w:szCs w:val="32"/>
          <w:lang w:eastAsia="ru-RU"/>
        </w:rPr>
        <w:t xml:space="preserve"> факторов для самостоятельного (или с помощью родственников) введения.</w:t>
      </w:r>
    </w:p>
    <w:p w:rsidR="00306B94" w:rsidRPr="00015180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Пациенты со средней степенью тяжести получают лечение при возникновении геморрагических эпизодов.</w:t>
      </w:r>
    </w:p>
    <w:p w:rsidR="00306B94" w:rsidRDefault="007E7DEA" w:rsidP="00015180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="00306B94" w:rsidRPr="00015180">
        <w:rPr>
          <w:sz w:val="32"/>
          <w:szCs w:val="32"/>
          <w:lang w:eastAsia="ru-RU"/>
        </w:rPr>
        <w:t>Консультативная помощь пациентам оказывается на базе гематологических отделений областных больниц, консультативных центров крупных городов, РНПЦ.</w:t>
      </w:r>
    </w:p>
    <w:p w:rsidR="007E7DEA" w:rsidRPr="00015180" w:rsidRDefault="007E7DEA" w:rsidP="00015180">
      <w:pPr>
        <w:pStyle w:val="a5"/>
        <w:rPr>
          <w:sz w:val="32"/>
          <w:szCs w:val="32"/>
          <w:lang w:eastAsia="ru-RU"/>
        </w:rPr>
      </w:pPr>
    </w:p>
    <w:p w:rsidR="00306B94" w:rsidRDefault="00306B94" w:rsidP="00015180">
      <w:pPr>
        <w:pStyle w:val="a5"/>
        <w:rPr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015180">
        <w:rPr>
          <w:b/>
          <w:bCs/>
          <w:i/>
          <w:iCs/>
          <w:color w:val="000000"/>
          <w:sz w:val="32"/>
          <w:szCs w:val="32"/>
          <w:u w:val="single"/>
          <w:lang w:eastAsia="ru-RU"/>
        </w:rPr>
        <w:t>При достаточном количестве лекарственных средств больной гемофилией может вести полноценную жизнь: учиться, работать, создать семью, то есть являться полноценным членом общества и приносить пользу своей стране.</w:t>
      </w:r>
    </w:p>
    <w:p w:rsidR="007E7DEA" w:rsidRPr="00015180" w:rsidRDefault="007E7DEA" w:rsidP="00015180">
      <w:pPr>
        <w:pStyle w:val="a5"/>
        <w:rPr>
          <w:sz w:val="32"/>
          <w:szCs w:val="32"/>
          <w:lang w:eastAsia="ru-RU"/>
        </w:rPr>
      </w:pPr>
    </w:p>
    <w:p w:rsidR="00784282" w:rsidRPr="00015180" w:rsidRDefault="00FC3EAA" w:rsidP="00015180">
      <w:pPr>
        <w:pStyle w:val="a5"/>
        <w:rPr>
          <w:sz w:val="32"/>
          <w:szCs w:val="32"/>
        </w:rPr>
      </w:pPr>
      <w:proofErr w:type="spellStart"/>
      <w:r w:rsidRPr="00015180">
        <w:rPr>
          <w:sz w:val="32"/>
          <w:szCs w:val="32"/>
        </w:rPr>
        <w:t>Галкевч</w:t>
      </w:r>
      <w:proofErr w:type="spellEnd"/>
      <w:r w:rsidRPr="00015180">
        <w:rPr>
          <w:sz w:val="32"/>
          <w:szCs w:val="32"/>
        </w:rPr>
        <w:t xml:space="preserve"> П.Ю. – хирург</w:t>
      </w:r>
    </w:p>
    <w:sectPr w:rsidR="00784282" w:rsidRPr="0001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985"/>
    <w:multiLevelType w:val="multilevel"/>
    <w:tmpl w:val="C13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30258"/>
    <w:multiLevelType w:val="multilevel"/>
    <w:tmpl w:val="197C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94"/>
    <w:rsid w:val="00015180"/>
    <w:rsid w:val="00103C08"/>
    <w:rsid w:val="00306B94"/>
    <w:rsid w:val="006066B5"/>
    <w:rsid w:val="00784282"/>
    <w:rsid w:val="007E7DEA"/>
    <w:rsid w:val="00884F37"/>
    <w:rsid w:val="00DA3771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51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5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2020-03-11T12:03:00Z</dcterms:created>
  <dcterms:modified xsi:type="dcterms:W3CDTF">2020-03-12T10:46:00Z</dcterms:modified>
</cp:coreProperties>
</file>