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9" w:rsidRPr="00FA21C9" w:rsidRDefault="00FA21C9" w:rsidP="00FA21C9">
      <w:pPr>
        <w:shd w:val="clear" w:color="auto" w:fill="C4EDE3"/>
        <w:spacing w:after="225" w:line="360" w:lineRule="atLeast"/>
        <w:outlineLvl w:val="0"/>
        <w:rPr>
          <w:rFonts w:ascii="Helvetica" w:eastAsia="Times New Roman" w:hAnsi="Helvetica" w:cs="Helvetica"/>
          <w:caps/>
          <w:color w:val="000000"/>
          <w:kern w:val="36"/>
          <w:sz w:val="30"/>
          <w:szCs w:val="30"/>
          <w:lang w:eastAsia="ru-RU"/>
        </w:rPr>
      </w:pPr>
      <w:r w:rsidRPr="00FA21C9">
        <w:rPr>
          <w:rFonts w:ascii="Helvetica" w:eastAsia="Times New Roman" w:hAnsi="Helvetica" w:cs="Helvetica"/>
          <w:caps/>
          <w:color w:val="000000"/>
          <w:kern w:val="36"/>
          <w:sz w:val="30"/>
          <w:szCs w:val="30"/>
          <w:lang w:eastAsia="ru-RU"/>
        </w:rPr>
        <w:t>ВСЕМИРНЫЙ ДЕНЬ БОРЬБЫ ПРОТИВ ДИАБЕТА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667000"/>
            <wp:effectExtent l="19050" t="0" r="0" b="0"/>
            <wp:docPr id="1" name="Рисунок 1" descr="diabe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14 ноября</w:t>
      </w:r>
      <w:r w:rsidRPr="00FA21C9">
        <w:rPr>
          <w:rFonts w:ascii="Times New Roman" w:eastAsia="Times New Roman" w:hAnsi="Times New Roman" w:cs="Times New Roman"/>
          <w:color w:val="993300"/>
          <w:sz w:val="36"/>
          <w:lang w:eastAsia="ru-RU"/>
        </w:rPr>
        <w:t> </w:t>
      </w:r>
      <w:r w:rsidRPr="00FA21C9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ВСЕМИРНЫЙ ДЕНЬ</w:t>
      </w:r>
      <w:r w:rsidRPr="00FA21C9">
        <w:rPr>
          <w:rFonts w:ascii="Times New Roman" w:eastAsia="Times New Roman" w:hAnsi="Times New Roman" w:cs="Times New Roman"/>
          <w:b/>
          <w:bCs/>
          <w:color w:val="993300"/>
          <w:sz w:val="36"/>
          <w:lang w:eastAsia="ru-RU"/>
        </w:rPr>
        <w:t> </w:t>
      </w:r>
      <w:r w:rsidRPr="00FA21C9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БОРЬБЫ ПРОТИВ ДИАБЕТА</w:t>
      </w:r>
      <w:r w:rsidRPr="00FA21C9">
        <w:rPr>
          <w:rFonts w:ascii="Times New Roman" w:eastAsia="Times New Roman" w:hAnsi="Times New Roman" w:cs="Times New Roman"/>
          <w:i/>
          <w:iCs/>
          <w:color w:val="993300"/>
          <w:sz w:val="36"/>
          <w:szCs w:val="36"/>
          <w:lang w:eastAsia="ru-RU"/>
        </w:rPr>
        <w:t>  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Сахарный  диабет</w:t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это  состояние,  характеризующееся  хронической  (постоянной)  гипергликемией  (повышенным  уровнем  глюкозы  в  крови)  и  нарушением   всех  видов  обмена  веществ  ( в первую очередь  углеводного),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 связано  с  относительным  или  абсолютным  дефицитом  инсулина.  Существует  множество  различных  причин  сахарного  диабета.  Наиболее  часто  встречается  сахарный  диабет  2  типа.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Зачем  контролировать  уровень  глюкозы  в  крови?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хорошо себя чувствовать, избежать осложнений, быть полноценным членом общества, при сахарном диабете любого типа необходимо регулярно контролировать свое состояние и целый ряд показателей, его характеризующих. Оценка  группы показателей, которые необходимо контролировать человеку с диабетом, объединяется понятием «самоконтроль». Смысл самоконтроля заключается не в формальной фиксации определенных показателей, как думают и делают некоторые, а в умении грамотно оценить и провести правильную коррекцию лечения (питания, дозы инсулина или таблеток, физической активности) не хуже врача.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Ушли в прошлое времена, когда считалось, что лечение диабета (включая коррекцию дозы инсулина) — дело сугубо врачебное, пациент не должен вмешиваться в лечебный процесс. Зарубежный и отечественный опыт показывает когда человек осознанно относится к своему заболеванию, управляет диабетом, будучи вместе с врачом равноправным участником лечебного процесса, то он имеет гораздо лучшие результаты, чем тот, кто слепо выполняет (или вообще не выполняет) предписания врача. Кроме того, с врачом вы встречаетесь 1 раз в месяц или реже, а остальное время либо вы управляете диабетом (при самоконтроле), либо диабет управляет вами (при отсутствии самоконтроля и знаний). Естественно, человек, не владеющий ситуацией, вряд ли будет чувствовать себя уверенно.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контролировать человеку с диабетом? Во-первых, гликемию (уровень глюкозы в крови). Зачем? Потому что анализ крови, сданный 1 раз в месяц утром в поликлинике, говорит лишь о концентрации глюкозы в данный момент. Уже через час этот показатель может стать совершенно другим, не говоря о том, что он многократно будет меняться в течение суток все 30 дней месяца до следующего визита к врачу. И если не проводить регулярное измерение гликемии с последующей самостоятельной коррекцией лечения, то добиться компенсации и предотвратить опасные для жизни диабетические осложнения практически невозможно. Нормальный  уровень  глюкозы  в  крови,  взятой из  пальца  натощах,  -  от  3,5  до  5,5  ммоль/л.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  часто  надо  контролировать  уровень  глюкозы  в  крови?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При сахарном диабете 1-го типа: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измерять уровень глюкозы в крови необходимо ежедневно перед каждой инъекци ей инсулина или перед приемом пищи (при многократных введениях инсулина эти события совпадают) и на ночь, то есть </w:t>
      </w: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FA2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менее 4 раз в день.</w:t>
      </w: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врач может рекомендовать определять гликемию ночью. Только при таком контроле можно говорить об управлении диабетом. </w:t>
      </w:r>
      <w:r w:rsidRPr="00FA2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Минимальная частота контроля гликемии — 2 раза в день: утром </w:t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 инъекцией инсулина, для того чтобы знать, с чего вы начинаете день, и </w:t>
      </w:r>
      <w:r w:rsidRPr="00FA2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вечером, </w:t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знать, с чем вы ложитесь спать и принять меры, если это необходимо, для профилактики ночной гипогликемии. Более частый контроль понадобится при нестабильности гликемии, в нестандартных ситуациях: при сопутствующих заболеваниях, </w:t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немотивированном ухудшении самочувствия, изменениях привычного ритма жизни, например туристический поход, занятия спортом, дополнительные физические нагрузки, беременность, стресс.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При сахарном диабете 2-го типа</w:t>
      </w:r>
      <w:r w:rsidRPr="00FA21C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 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уровень глюкозы в крови необходимо так часто, как и при диабете 1-го типа, если человек проходит лечение инсулином, и несколько реже, если пациент принимает сахароснижающие таблетки, но не реже двух раз в день: </w:t>
      </w: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натощак и через 2 часа после еды</w:t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 чего  нужен   глюкометр?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Глюкометр  необходим  для  самоконтроля  уровня  глюкозы  в  крови.</w:t>
      </w: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называют портативные приборы для измерения гликемии. Их преимущества сводятся к следующему: быстрота получения результата (от 5 секунд до 2 минут), нет необходимости стирать нанесенную каплю крови, результат не зависит от освещенности и остроты зрения, в современных моделях исследуется </w:t>
      </w:r>
      <w:r w:rsidRPr="00FA2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маленькая </w:t>
      </w:r>
      <w:r w:rsidRPr="00FA21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 крови.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не  проводить  регулярного измерения  глюкозы  с  последующей  самостоятельной  коррекцией  лечения,  то добиться  компенсации  и  определить опасные  для  жизни   диабитические  осложнения  практически  невозможно.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массы тела </w:t>
      </w:r>
      <w:r w:rsidRPr="00FA21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показателем самоконтроля при диабете любого типа является масса тела. Контроль массы тела при диабете 2-го типа позволяет судить о правильности питания и режима физических нагрузок, а также об успехах в борьбе с лишним весом. При диабете 1-го типа увеличение массы может свидетельствовать о передозировке инсулина, а снижение — о плохой компенсации диабета. Измерять массу необходимо не реже 1 раза в месяц.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Какую массу тела следует считать нормальной и нужна ли поправка на</w:t>
      </w:r>
      <w:r w:rsidRPr="00FA2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A2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возраст?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 всем мире используется та кой показатель, как ИМТ (индекс массы тела). Он вычисляется как отношение массы тела (в килограммах) к росту (в м2). В норме ИМТ составляет менее 25.</w:t>
      </w:r>
      <w:r w:rsidRPr="00FA2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96000" cy="4057650"/>
            <wp:effectExtent l="19050" t="0" r="0" b="0"/>
            <wp:docPr id="2" name="Рисунок 2" descr="diabe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Косвенным признаком нормальной массы тела является и значение обхвата талии (смотри иллюстрации). Утверждение о том, что с возрастом человек становиться «тяжелее» и это нормально — ошибочно. Причина этого явления — в снижении физической активности на фоне привычного, зачастую неправильного, питания.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 питания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правильное питание является неотъемле мой частью лечения диабета, вы должны уметь считать ХЕ (хлебные единицы) и делать это ежедневно. Человеку, находящемуся на инсулинотерапии, необходимо знать свою су точную потребность в ХЕ, а также уметь рассчитать суточную калорийность рациона (это особенно актуально, если у вас есть избыточный вес) и контролировать калорийность употребляемых продуктов. Подробнее об этом мы поговорим в брошюре, посвященной питанию.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 самочувствия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лабораторных показателей, необходимо контролировать общее самочувствие. Появление в течение нескольких дней таких симптомов (признаков), как общая слабость, повышенная утомляемость, снижение трудоспособности и аппетита, может быть признаком декомпенсации </w:t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диабета и развития кетоацидоза (при обоих типах диабета). При появлении этих симптомов необходимо срочно определить уровень ацетона в моче и глюкозы в крови, чтобы не допустить развития кетоацидотической комы</w:t>
      </w: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Внезапное появление слабости, потливости, учащенного сердцебиения, головокружения или головной боли, сонливости или, наоборот, чувства тревоги может быть признаком гипогликемии (слишком низкого содержания глюкозы в крови), которая требует незамедлительного прекращения любой физической нагрузки (если она есть) и принятия 1—2 «быстрых» ХЕ. Кроме этого, вы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контролировать свой аппетит. Постоянно повышенный аппетит у человека, находящегося на инсулинотерапии, может быть признаком передозировки инсулина, плохой компенсации диабета, выраженного перепада глюкозы в крови. Отсутствие аппетита — тоже неблагополучный признак.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какого-либо из следующих симптомов — тошнота или рвота, боли в животе или понос — может быть при знаком кетоацидоза, а не просто отравления. В такой ситуации необходим срочный контроль гликемии и ацетона в моче, а также неотложные меры (подробнее — в соответствующем разделе).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подразумевает еще и регулярный осмотр стоп и мест инъекций (при инсулинотерапии). Одним словом, будьте внимательны к себе: заметив в самочувствии какие-то изменения, дополнительно, во внеочередном порядке, проконтролируйте уровень глюкозы в крови и ацетона в моче, а если есть проблемы с давлением или болит голова, то еще и артериального давления. Это поможет избежать многих неприятностей.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Самоконтроль самочувствия не заменяет самоконтроля гликемии, а дополняет его!  Некоторые пациенты контролируют только самочувствие, объясняя свое поведение тем, что четко могут определить, когда повышается содержание глюкозы. Однако здесь есть несколько «но»...Во-первых, по ощущению не определишь, какую дозу инсулина надо ввести в данный момент (обычную, большую или меньшую), во- вторых, с течением времени пропадает чувство сухости во рту, жажды, даже если уровень глюкозы в крови повышен, так как организм адаптируется и человек чувствует себя хорошо, даже имея повышенное содержание глюкозы в крови. Признаки гипогликемии тоже могут быть нетипичными </w:t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вовсе не проявляться вплоть до потери сознания, так что контроль самочувствия должен всегда сочетаться с контролем</w:t>
      </w: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гликемии.</w:t>
      </w: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каких симптомах следует срочно обращаться к врачу?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Ощущение тошноты, слабости, ярко выраженной жажды, боли в животе, частое мочеиспускание, более быстрое и глубокое дыхание, в сравнении с обычным, у выдыхаемого воздуха присутствует запах ацетона (возможны опасные осложнения);</w:t>
      </w:r>
      <w:r w:rsidRPr="00FA21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A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Ощущается слабость либо случаются потери сознания, ощущение учащенного сердцебиения, дрожи, чрезмерного потения, излишняя раздражительность, голод либо внезапная сонливость. В таких случаях необходимо съесть срочно какую-либо облегченную углеводную закуску, что поможет избежать серьезных осложнений.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Важно  знать,  что  при  соблюдении  изложенных  рекомендаций  сахарный  диабет  не  помешает  Вам  жить  полноценной  жизнью,  работать,  иметь  семью  и  детей</w:t>
      </w:r>
      <w:r w:rsidRPr="00FA21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ru-RU"/>
        </w:rPr>
        <w:t>БУДЬТЕ  ЗДОРОВЫ  И  ЖИВИТЕ  ДОЛГО!</w:t>
      </w:r>
    </w:p>
    <w:p w:rsidR="00FA21C9" w:rsidRPr="00FA21C9" w:rsidRDefault="00FA21C9" w:rsidP="00FA21C9">
      <w:pPr>
        <w:shd w:val="clear" w:color="auto" w:fill="F9FBFF"/>
        <w:spacing w:before="150" w:after="15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FA21C9" w:rsidRPr="00FA21C9" w:rsidRDefault="00FA21C9" w:rsidP="00FA21C9">
      <w:pPr>
        <w:shd w:val="clear" w:color="auto" w:fill="F9FBFF"/>
        <w:spacing w:before="150" w:after="0" w:line="360" w:lineRule="atLeast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2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Врач  эндокринолог  </w:t>
      </w:r>
      <w:r w:rsidR="00FA6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Гусева И.А</w:t>
      </w:r>
      <w:r w:rsidRPr="00FA2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613E8" w:rsidRDefault="003613E8"/>
    <w:sectPr w:rsidR="003613E8" w:rsidSect="0036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1C9"/>
    <w:rsid w:val="003613E8"/>
    <w:rsid w:val="006443FF"/>
    <w:rsid w:val="00FA21C9"/>
    <w:rsid w:val="00FA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8"/>
  </w:style>
  <w:style w:type="paragraph" w:styleId="1">
    <w:name w:val="heading 1"/>
    <w:basedOn w:val="a"/>
    <w:link w:val="10"/>
    <w:uiPriority w:val="9"/>
    <w:qFormat/>
    <w:rsid w:val="00FA2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1C9"/>
  </w:style>
  <w:style w:type="paragraph" w:styleId="a4">
    <w:name w:val="Balloon Text"/>
    <w:basedOn w:val="a"/>
    <w:link w:val="a5"/>
    <w:uiPriority w:val="99"/>
    <w:semiHidden/>
    <w:unhideWhenUsed/>
    <w:rsid w:val="00FA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1416</Words>
  <Characters>8075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2019-10-15T08:56:00Z</dcterms:created>
  <dcterms:modified xsi:type="dcterms:W3CDTF">2019-10-15T10:40:00Z</dcterms:modified>
</cp:coreProperties>
</file>