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D" w:rsidRPr="0098747D" w:rsidRDefault="0098747D" w:rsidP="0098747D">
      <w:pPr>
        <w:shd w:val="clear" w:color="auto" w:fill="C4EDE3"/>
        <w:spacing w:after="225" w:line="360" w:lineRule="atLeast"/>
        <w:outlineLvl w:val="0"/>
        <w:rPr>
          <w:rFonts w:ascii="Helvetica" w:eastAsia="Times New Roman" w:hAnsi="Helvetica" w:cs="Helvetica"/>
          <w:caps/>
          <w:color w:val="000000"/>
          <w:kern w:val="36"/>
          <w:sz w:val="30"/>
          <w:szCs w:val="30"/>
          <w:lang w:eastAsia="ru-RU"/>
        </w:rPr>
      </w:pPr>
      <w:r w:rsidRPr="0098747D">
        <w:rPr>
          <w:rFonts w:ascii="Helvetica" w:eastAsia="Times New Roman" w:hAnsi="Helvetica" w:cs="Helvetica"/>
          <w:caps/>
          <w:color w:val="000000"/>
          <w:kern w:val="36"/>
          <w:sz w:val="30"/>
          <w:szCs w:val="30"/>
          <w:lang w:eastAsia="ru-RU"/>
        </w:rPr>
        <w:t>19 ДЕКАБРЯ - ДЕНЬ ПРОФИЛАКТИКИ ТРАВМАТИЗМА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800080"/>
          <w:sz w:val="48"/>
          <w:lang w:eastAsia="ru-RU"/>
        </w:rPr>
        <w:t>День профилактики травматизма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9225" cy="3924300"/>
            <wp:effectExtent l="19050" t="0" r="9525" b="0"/>
            <wp:docPr id="1" name="Рисунок 1" descr="dentra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rav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Травматизм - это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- 30-59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 нашей стране травмы подразделяют на: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1. Производственные: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0" cy="4429125"/>
            <wp:effectExtent l="19050" t="0" r="0" b="0"/>
            <wp:docPr id="2" name="Рисунок 2" descr="dentrav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trav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D" w:rsidRPr="0098747D" w:rsidRDefault="0098747D" w:rsidP="0098747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промышленные;</w:t>
      </w:r>
    </w:p>
    <w:p w:rsidR="0098747D" w:rsidRPr="0098747D" w:rsidRDefault="0098747D" w:rsidP="0098747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сельскохозяйственные;</w:t>
      </w:r>
    </w:p>
    <w:p w:rsidR="0098747D" w:rsidRPr="0098747D" w:rsidRDefault="0098747D" w:rsidP="0098747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строительные;</w:t>
      </w:r>
    </w:p>
    <w:p w:rsidR="0098747D" w:rsidRPr="0098747D" w:rsidRDefault="0098747D" w:rsidP="0098747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 транспорте;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2. Непроизводственные: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бытовые;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уличные;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дорожно-транспортные;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спортивные;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школьные;</w:t>
      </w:r>
    </w:p>
    <w:p w:rsidR="0098747D" w:rsidRPr="0098747D" w:rsidRDefault="0098747D" w:rsidP="0098747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детские и пр.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Производственная травма</w:t>
      </w:r>
      <w:r w:rsidRPr="0098747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травма, полученная работающим на производстве и вызванная несоблюдением требований безопасности труда.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Причины производственных травм разделяются на: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lastRenderedPageBreak/>
        <w:t>1. Организационные:</w:t>
      </w:r>
    </w:p>
    <w:p w:rsidR="0098747D" w:rsidRPr="0098747D" w:rsidRDefault="0098747D" w:rsidP="0098747D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недостатки в организации и содержании рабочего места;</w:t>
      </w:r>
    </w:p>
    <w:p w:rsidR="0098747D" w:rsidRPr="0098747D" w:rsidRDefault="0098747D" w:rsidP="0098747D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применение неправильных приемов работы, недостаточный надзор за работой, за соблюдением правил техники безопасности;</w:t>
      </w:r>
    </w:p>
    <w:p w:rsidR="0098747D" w:rsidRPr="0098747D" w:rsidRDefault="0098747D" w:rsidP="0098747D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допуск к работе неподготовленных рабочих;</w:t>
      </w:r>
    </w:p>
    <w:p w:rsidR="0098747D" w:rsidRPr="0098747D" w:rsidRDefault="0098747D" w:rsidP="0098747D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плохая организация трудового процесса, отсутствие или неисправность индивидуальных защитных приспособлений.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2. Санитарно-гигиенические:</w:t>
      </w:r>
    </w:p>
    <w:p w:rsidR="0098747D" w:rsidRPr="0098747D" w:rsidRDefault="0098747D" w:rsidP="0098747D">
      <w:pPr>
        <w:numPr>
          <w:ilvl w:val="0"/>
          <w:numId w:val="4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отсутствие специальной одежды и обуви или их дефекты;</w:t>
      </w:r>
    </w:p>
    <w:p w:rsidR="0098747D" w:rsidRPr="0098747D" w:rsidRDefault="0098747D" w:rsidP="0098747D">
      <w:pPr>
        <w:numPr>
          <w:ilvl w:val="0"/>
          <w:numId w:val="4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неправильное освещение рабочих мест;</w:t>
      </w:r>
    </w:p>
    <w:p w:rsidR="0098747D" w:rsidRPr="0098747D" w:rsidRDefault="0098747D" w:rsidP="0098747D">
      <w:pPr>
        <w:numPr>
          <w:ilvl w:val="0"/>
          <w:numId w:val="4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чрезмерно высокая или низкая температура воздуха в рабочих помещениях;</w:t>
      </w:r>
    </w:p>
    <w:p w:rsidR="0098747D" w:rsidRPr="0098747D" w:rsidRDefault="0098747D" w:rsidP="0098747D">
      <w:pPr>
        <w:numPr>
          <w:ilvl w:val="0"/>
          <w:numId w:val="4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производственная пыль, недостаточная вентиляция, захламленность и загрязненность производственной территории.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3. Личного характера:</w:t>
      </w:r>
    </w:p>
    <w:p w:rsidR="0098747D" w:rsidRPr="0098747D" w:rsidRDefault="0098747D" w:rsidP="0098747D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заболевание или утомление рабочего;</w:t>
      </w:r>
    </w:p>
    <w:p w:rsidR="0098747D" w:rsidRPr="0098747D" w:rsidRDefault="0098747D" w:rsidP="0098747D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недостаточная квалификация;</w:t>
      </w:r>
    </w:p>
    <w:p w:rsidR="0098747D" w:rsidRPr="0098747D" w:rsidRDefault="0098747D" w:rsidP="0098747D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неудовлетворительные бытовые условия;</w:t>
      </w:r>
    </w:p>
    <w:p w:rsidR="0098747D" w:rsidRPr="0098747D" w:rsidRDefault="0098747D" w:rsidP="0098747D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алкогольное опьянение.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Меры предупреждения производственного травматизма</w:t>
      </w:r>
      <w:r w:rsidRPr="0098747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сводятся к устранению непосредственных или способствующих причин его возникновения: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максимальная механизация и автоматизация технологических процессов, направленных на ликвидацию ручных операций сокращение до минимума перекрещивающихся грузопотоков, ручной переноски изделий, подъем грузов и т.д.;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 складирования изделий и полуфабрикатов, а также запасных частей и оборудования следует отводить специальные безопасные места, чтобы не загромождать ими рабочие площади, проходы;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технологическое оборудование и инструменты должны полностью соответствовать своему назначению и всегда находиться в исправном состоянии;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движущиеся и вращающиеся детали машин и агрегатов, а также места возможного соприкосновения с горячими поверхностями, едкими жидкостями и другими веществами должны быть ограждены. Необходимо строго следить за установкой этих ограждений после ремонта, смазки или замены оборудования;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все электрооборудование в цехах обязательно заземляется, причем состояние заземления периодически контролируется и в случае выявления его нарушения - исправляется. Места открытых контактов ограждаются защитными щитками или кожухами;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состояние подъемно-транспортного оборудования, а также аппаратов, находящихся под давлением, подлежит периодическому контролю.</w:t>
      </w:r>
    </w:p>
    <w:p w:rsidR="0098747D" w:rsidRPr="0098747D" w:rsidRDefault="0098747D" w:rsidP="0098747D">
      <w:pPr>
        <w:numPr>
          <w:ilvl w:val="0"/>
          <w:numId w:val="6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хорошее освещение, поддержание чистоты и порядка на рабочем месте и в цехе в целом также способствуют сокращению травматизма.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 того чтобы исключить производственный травматизм, необходимо строго соблюдать правила техники безопасности, рабочие 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пополняемым набором медикаментов, перевязочного материала, шин и др. Все вновь принимаемые на работу лица проходят периодический медицинский осмотр и обязательный инструктаж по технике безопасности. Пополнение знаний в этой области и их проверка должны носить постоянный характер.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Бытовые травмы включают несчастные случаи, возникшие вне связи с производственной деятельностью пострадавшего - в доме, квартире, во дворе и т.д.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 ним относят несчастные случаи, возникшие вне связи с производственной деятельностью пострадавшего - в доме, квартире, во дворе, личном гараже и т. д. Бытовой травматизм весьма высок и не имеет  тенденции к снижению. Ведущей причиной этих травм (около трети случаев) является выполнение домашней работы - приготовление пищи, уборка и ремонт помещений и т. д.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Среди травм преобладают ушибы, ранения, ожоги и др. Наиболее часто повреждается кисть. Около четверти бытовых травм 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75115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125" cy="2190750"/>
            <wp:effectExtent l="19050" t="0" r="9525" b="0"/>
            <wp:docPr id="3" name="Рисунок 3" descr="dentrav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trav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Профилактика бытовых травм включает: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улучшение условий быта;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расширение коммунальных услуг населению;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рациональную организацию досуга; проведение разнообразных культурно-массовых мероприятий;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широкую антиалкогольную пропаганду; 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целенаправленную работу по созданию здорового быта;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организацию при жилищных конторах специальных комиссий по борьбе с бытовым травматизмом;</w:t>
      </w:r>
    </w:p>
    <w:p w:rsidR="0098747D" w:rsidRPr="0098747D" w:rsidRDefault="0098747D" w:rsidP="0098747D">
      <w:pPr>
        <w:numPr>
          <w:ilvl w:val="0"/>
          <w:numId w:val="7"/>
        </w:numPr>
        <w:shd w:val="clear" w:color="auto" w:fill="F9FB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широкое привлечение общественности.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Дорожно-транспортными являются травмы,</w:t>
      </w:r>
      <w:r w:rsidRPr="0098747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Транспортным средством считается любое средство, используемое для транспортировки грузов, предметов, людей (автомобиль, мотоцикл, велосипед, самолет, пароход, троллейбус, трамвай, 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железнодорожный, гужевой транспорт и пр.). Травматизм при дорожно-транспортных происшествиях обусловлен большим комплексом причин. Каждый год на дорогах гибнет около 40 тысяч человек и еще около 300 тысяч получают травмы и нередко становятся инвалидами.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Основной причиной</w:t>
      </w:r>
      <w:r w:rsidRPr="0098747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гибели и травм людей на дорогах специалисты признают халатное отношение соблюдению правил дорожного движения:</w:t>
      </w:r>
    </w:p>
    <w:p w:rsidR="0098747D" w:rsidRPr="0098747D" w:rsidRDefault="0098747D" w:rsidP="0098747D">
      <w:pPr>
        <w:numPr>
          <w:ilvl w:val="0"/>
          <w:numId w:val="8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превышение скорости;</w:t>
      </w:r>
    </w:p>
    <w:p w:rsidR="0098747D" w:rsidRPr="0098747D" w:rsidRDefault="0098747D" w:rsidP="0098747D">
      <w:pPr>
        <w:numPr>
          <w:ilvl w:val="0"/>
          <w:numId w:val="8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проезд на красный цвет;</w:t>
      </w:r>
    </w:p>
    <w:p w:rsidR="0098747D" w:rsidRPr="0098747D" w:rsidRDefault="0098747D" w:rsidP="0098747D">
      <w:pPr>
        <w:numPr>
          <w:ilvl w:val="0"/>
          <w:numId w:val="8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вождение автомобиля в нетрезвом состоянии;</w:t>
      </w:r>
    </w:p>
    <w:p w:rsidR="0098747D" w:rsidRPr="0098747D" w:rsidRDefault="0098747D" w:rsidP="0098747D">
      <w:pPr>
        <w:numPr>
          <w:ilvl w:val="0"/>
          <w:numId w:val="8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пристегнутый ремень безопасности;</w:t>
      </w:r>
    </w:p>
    <w:p w:rsidR="0098747D" w:rsidRPr="0098747D" w:rsidRDefault="0098747D" w:rsidP="0098747D">
      <w:pPr>
        <w:numPr>
          <w:ilvl w:val="0"/>
          <w:numId w:val="8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переход улицы в неположенном месте и на красный свет и т.д.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Наибольшее количество дорожно-транспортных происшествий</w:t>
      </w:r>
      <w:r w:rsidRPr="0098747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наблюдается летом и в первые месяцы осени. 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В сельской местности дорожно-транспортные происшествия больше связаны с мотоциклетным и грузовым транспортом.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Борьба с дорожно-транспортным травматизмом и его последствиями - одна из наиболее острых проблем современности. В нашей стране предусмотрены осуществление общегосударственных мероприятий, направленных на предотвращение дорожно-транспортных происшествий;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 структуре травматизма второе место занимают уличные травмы и составляют около 17%. К уличным относятся травмы, полученные пострадавшими вне производственной деятельности на улицах, в </w:t>
      </w: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открытых общественных местах, в поле, в лесу и пр., независимо от вызвавших их причин (кроме транспортных средств). 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 Одной из причин, способствующей получению уличной травмы, является гололедица.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Причинами уличного травматизма являются:</w:t>
      </w:r>
    </w:p>
    <w:p w:rsidR="0098747D" w:rsidRPr="0098747D" w:rsidRDefault="0098747D" w:rsidP="0098747D">
      <w:pPr>
        <w:numPr>
          <w:ilvl w:val="0"/>
          <w:numId w:val="9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плохая организация уличного движения;</w:t>
      </w:r>
    </w:p>
    <w:p w:rsidR="0098747D" w:rsidRPr="0098747D" w:rsidRDefault="0098747D" w:rsidP="0098747D">
      <w:pPr>
        <w:numPr>
          <w:ilvl w:val="0"/>
          <w:numId w:val="9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узкие улицы с интенсивным движением, недостаточная освещенность и сигнализация;</w:t>
      </w:r>
    </w:p>
    <w:p w:rsidR="0098747D" w:rsidRPr="0098747D" w:rsidRDefault="0098747D" w:rsidP="0098747D">
      <w:pPr>
        <w:numPr>
          <w:ilvl w:val="0"/>
          <w:numId w:val="9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нарушение пешеходами правил уличного движения; неисправное состояние уличных покрытий, гололед и т.п.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Профилактика травматизма при пешеходном движении предусматривает:</w:t>
      </w:r>
    </w:p>
    <w:p w:rsidR="0098747D" w:rsidRPr="0098747D" w:rsidRDefault="0098747D" w:rsidP="0098747D">
      <w:pPr>
        <w:numPr>
          <w:ilvl w:val="0"/>
          <w:numId w:val="10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рациональное планирование и благоустройство улиц и мостовых, надлежащий уход за ними (применение песка во время гололеда, заделка рытвин и т. д.), освещение улиц и площадей, ограждение строящихся и ремонтируемых зданий;</w:t>
      </w:r>
    </w:p>
    <w:p w:rsidR="0098747D" w:rsidRPr="0098747D" w:rsidRDefault="0098747D" w:rsidP="0098747D">
      <w:pPr>
        <w:numPr>
          <w:ilvl w:val="0"/>
          <w:numId w:val="10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рациональную организацию и регулирование уличного движения, строгий контроль за соблюдением правил уличного движения;</w:t>
      </w:r>
    </w:p>
    <w:p w:rsidR="0098747D" w:rsidRPr="0098747D" w:rsidRDefault="0098747D" w:rsidP="0098747D">
      <w:pPr>
        <w:numPr>
          <w:ilvl w:val="0"/>
          <w:numId w:val="10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обеспечение хорошего технического состояния уличного транспорта, его безопасность (исправность автоматических дверей в автобусах и трамваях и т. п.);</w:t>
      </w:r>
    </w:p>
    <w:p w:rsidR="0098747D" w:rsidRPr="0098747D" w:rsidRDefault="0098747D" w:rsidP="0098747D">
      <w:pPr>
        <w:numPr>
          <w:ilvl w:val="0"/>
          <w:numId w:val="10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надзор за детьми и их досугом;</w:t>
      </w:r>
    </w:p>
    <w:p w:rsidR="0098747D" w:rsidRPr="0098747D" w:rsidRDefault="0098747D" w:rsidP="0098747D">
      <w:pPr>
        <w:numPr>
          <w:ilvl w:val="0"/>
          <w:numId w:val="10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широкую воспитательную и разъяснительную работу с населением (печать, радио, телевидение, кино, лекции, доклады и др.).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u w:val="single"/>
          <w:lang w:eastAsia="ru-RU"/>
        </w:rPr>
        <w:t>Будьте внимательны и осторожны во время гололеда!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Во избежание опасности: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внимательно смотрите под ноги;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ступайте не широко, шагайте медленно;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наступайте на всю подошву, но не на носок, не на стопу;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сторонитесь неочищенных улиц и обходите скользкие места;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ходите там, где тротуары посыпаны песком;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прикрепите к подошве обуви полоску наждачной бумаги или обычного лейкопластыря;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лучше пользоваться обувью с рифленой подошвой;</w:t>
      </w:r>
    </w:p>
    <w:p w:rsidR="0098747D" w:rsidRPr="0098747D" w:rsidRDefault="0098747D" w:rsidP="0098747D">
      <w:pPr>
        <w:numPr>
          <w:ilvl w:val="0"/>
          <w:numId w:val="11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девушкам на время гололеда стоит забыть о высоких, тонких каблуках.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на улице Вы все-таки поскользнулись, упали и чувствуете острую боль в конечности, важно оценить свое состояние.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Главные признаки перелома или вывиха:</w:t>
      </w:r>
    </w:p>
    <w:p w:rsidR="0098747D" w:rsidRPr="0098747D" w:rsidRDefault="0098747D" w:rsidP="0098747D">
      <w:pPr>
        <w:numPr>
          <w:ilvl w:val="0"/>
          <w:numId w:val="12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резкая боль;</w:t>
      </w:r>
    </w:p>
    <w:p w:rsidR="0098747D" w:rsidRPr="0098747D" w:rsidRDefault="0098747D" w:rsidP="0098747D">
      <w:pPr>
        <w:numPr>
          <w:ilvl w:val="0"/>
          <w:numId w:val="12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нарастающий отек;</w:t>
      </w:r>
    </w:p>
    <w:p w:rsidR="0098747D" w:rsidRPr="0098747D" w:rsidRDefault="0098747D" w:rsidP="0098747D">
      <w:pPr>
        <w:numPr>
          <w:ilvl w:val="0"/>
          <w:numId w:val="12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укорочение поврежденной конечности и невозможность ею нормально двигать.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Сотрясение мозга проявляется:</w:t>
      </w:r>
    </w:p>
    <w:p w:rsidR="0098747D" w:rsidRPr="0098747D" w:rsidRDefault="0098747D" w:rsidP="0098747D">
      <w:pPr>
        <w:numPr>
          <w:ilvl w:val="0"/>
          <w:numId w:val="1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потерей сознания (иногда буквально на несколько мгновений);</w:t>
      </w:r>
    </w:p>
    <w:p w:rsidR="0098747D" w:rsidRPr="0098747D" w:rsidRDefault="0098747D" w:rsidP="0098747D">
      <w:pPr>
        <w:numPr>
          <w:ilvl w:val="0"/>
          <w:numId w:val="1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тошнотой;</w:t>
      </w:r>
    </w:p>
    <w:p w:rsidR="0098747D" w:rsidRPr="0098747D" w:rsidRDefault="0098747D" w:rsidP="0098747D">
      <w:pPr>
        <w:numPr>
          <w:ilvl w:val="0"/>
          <w:numId w:val="13"/>
        </w:numPr>
        <w:shd w:val="clear" w:color="auto" w:fill="F9FB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головной болью.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Постарайтесь во что бы то ни стало привлечь внимание прохожих, попросить помощи. Они должны вызвать скорую помощь или помочь добраться до ближайшего травмопункта. Обращение в травматологический пункт или «скорую» является обязательным завершением печального случая.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Обойтись без помощи врача можно только в случае легкого ушиба: просто приложите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800080"/>
          <w:sz w:val="36"/>
          <w:lang w:eastAsia="ru-RU"/>
        </w:rPr>
        <w:lastRenderedPageBreak/>
        <w:t>Берегите себя и своих близких,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800080"/>
          <w:sz w:val="36"/>
          <w:lang w:eastAsia="ru-RU"/>
        </w:rPr>
        <w:t>прививайте детям правильную модель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800080"/>
          <w:sz w:val="36"/>
          <w:lang w:eastAsia="ru-RU"/>
        </w:rPr>
        <w:t>поведения, при которой жизнь и здоровье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b/>
          <w:bCs/>
          <w:color w:val="800080"/>
          <w:sz w:val="36"/>
          <w:lang w:eastAsia="ru-RU"/>
        </w:rPr>
        <w:t>являются приоритетными ценностями!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0275" cy="4248150"/>
            <wp:effectExtent l="19050" t="0" r="9525" b="0"/>
            <wp:docPr id="4" name="Рисунок 4" descr="dentrav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travm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D" w:rsidRPr="0098747D" w:rsidRDefault="0098747D" w:rsidP="0098747D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874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8747D" w:rsidRPr="0098747D" w:rsidRDefault="003C56E5" w:rsidP="0098747D">
      <w:pPr>
        <w:shd w:val="clear" w:color="auto" w:fill="F9FBFF"/>
        <w:spacing w:before="150"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Врач-травматолог    Лавровский  А.А.</w:t>
      </w:r>
    </w:p>
    <w:p w:rsidR="00B12802" w:rsidRDefault="00B12802"/>
    <w:sectPr w:rsidR="00B12802" w:rsidSect="00B1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B27"/>
    <w:multiLevelType w:val="multilevel"/>
    <w:tmpl w:val="C45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7289"/>
    <w:multiLevelType w:val="multilevel"/>
    <w:tmpl w:val="9C5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65301"/>
    <w:multiLevelType w:val="multilevel"/>
    <w:tmpl w:val="0EF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02D0"/>
    <w:multiLevelType w:val="multilevel"/>
    <w:tmpl w:val="2A3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C3FB5"/>
    <w:multiLevelType w:val="multilevel"/>
    <w:tmpl w:val="957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6A56"/>
    <w:multiLevelType w:val="multilevel"/>
    <w:tmpl w:val="830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77362"/>
    <w:multiLevelType w:val="multilevel"/>
    <w:tmpl w:val="AAD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70209"/>
    <w:multiLevelType w:val="multilevel"/>
    <w:tmpl w:val="681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27DF1"/>
    <w:multiLevelType w:val="multilevel"/>
    <w:tmpl w:val="A56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7798"/>
    <w:multiLevelType w:val="multilevel"/>
    <w:tmpl w:val="C67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20B53"/>
    <w:multiLevelType w:val="multilevel"/>
    <w:tmpl w:val="4D4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22351"/>
    <w:multiLevelType w:val="multilevel"/>
    <w:tmpl w:val="096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A6C5D"/>
    <w:multiLevelType w:val="multilevel"/>
    <w:tmpl w:val="F67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47D"/>
    <w:rsid w:val="00234F2B"/>
    <w:rsid w:val="003C56E5"/>
    <w:rsid w:val="0075115D"/>
    <w:rsid w:val="0098747D"/>
    <w:rsid w:val="00B12802"/>
    <w:rsid w:val="00C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2"/>
  </w:style>
  <w:style w:type="paragraph" w:styleId="1">
    <w:name w:val="heading 1"/>
    <w:basedOn w:val="a"/>
    <w:link w:val="10"/>
    <w:uiPriority w:val="9"/>
    <w:qFormat/>
    <w:rsid w:val="0098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47D"/>
    <w:rPr>
      <w:b/>
      <w:bCs/>
    </w:rPr>
  </w:style>
  <w:style w:type="character" w:customStyle="1" w:styleId="apple-converted-space">
    <w:name w:val="apple-converted-space"/>
    <w:basedOn w:val="a0"/>
    <w:rsid w:val="0098747D"/>
  </w:style>
  <w:style w:type="paragraph" w:styleId="a5">
    <w:name w:val="Balloon Text"/>
    <w:basedOn w:val="a"/>
    <w:link w:val="a6"/>
    <w:uiPriority w:val="99"/>
    <w:semiHidden/>
    <w:unhideWhenUsed/>
    <w:rsid w:val="0098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7F2D1-91F9-4B5C-A128-AC9E023A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1597</Words>
  <Characters>9106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2019-10-16T04:44:00Z</dcterms:created>
  <dcterms:modified xsi:type="dcterms:W3CDTF">2019-10-29T06:50:00Z</dcterms:modified>
</cp:coreProperties>
</file>