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0" w:rsidRDefault="008746E0" w:rsidP="001156EA">
      <w:pPr>
        <w:jc w:val="center"/>
      </w:pPr>
    </w:p>
    <w:p w:rsidR="008746E0" w:rsidRDefault="008746E0" w:rsidP="001156EA">
      <w:pPr>
        <w:jc w:val="center"/>
      </w:pPr>
    </w:p>
    <w:p w:rsidR="00DA0D93" w:rsidRPr="00165A43" w:rsidRDefault="008746E0" w:rsidP="001156EA">
      <w:pPr>
        <w:jc w:val="center"/>
        <w:rPr>
          <w:rFonts w:cs="Estrangelo Edessa"/>
          <w:b/>
          <w:i/>
          <w:color w:val="7030A0"/>
          <w:sz w:val="48"/>
          <w:szCs w:val="48"/>
        </w:rPr>
      </w:pPr>
      <w:r w:rsidRPr="00165A43">
        <w:rPr>
          <w:rFonts w:ascii="Estrangelo Edessa" w:hAnsi="Estrangelo Edessa" w:cs="Estrangelo Edessa"/>
          <w:b/>
          <w:i/>
          <w:color w:val="7030A0"/>
          <w:sz w:val="48"/>
          <w:szCs w:val="48"/>
        </w:rPr>
        <w:t>Мы--вместе!</w:t>
      </w:r>
    </w:p>
    <w:p w:rsidR="008746E0" w:rsidRPr="00165A43" w:rsidRDefault="008746E0" w:rsidP="001156EA">
      <w:pPr>
        <w:jc w:val="center"/>
        <w:rPr>
          <w:rFonts w:ascii="Estrangelo Edessa" w:hAnsi="Estrangelo Edessa" w:cs="Estrangelo Edessa" w:hint="eastAsia"/>
          <w:b/>
          <w:i/>
          <w:color w:val="7030A0"/>
          <w:sz w:val="48"/>
          <w:szCs w:val="48"/>
        </w:rPr>
      </w:pPr>
      <w:r w:rsidRPr="00165A43">
        <w:rPr>
          <w:rFonts w:ascii="Estrangelo Edessa" w:hAnsi="Estrangelo Edessa" w:cs="Estrangelo Edessa"/>
          <w:b/>
          <w:i/>
          <w:color w:val="7030A0"/>
          <w:sz w:val="48"/>
          <w:szCs w:val="48"/>
        </w:rPr>
        <w:t>За безбарьерную среду.</w:t>
      </w:r>
    </w:p>
    <w:p w:rsidR="001156EA" w:rsidRDefault="008746E0" w:rsidP="001156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62825" cy="4953000"/>
            <wp:effectExtent l="19050" t="0" r="9525" b="0"/>
            <wp:docPr id="4" name="Рисунок 1" descr="H:\ВАЛЕОЛОГИЯ\ЗОЖ--2019\ин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АЛЕОЛОГИЯ\ЗОЖ--2019\ин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EA" w:rsidRPr="00DA0D93" w:rsidRDefault="001156EA" w:rsidP="001156EA">
      <w:pPr>
        <w:spacing w:after="0"/>
        <w:jc w:val="center"/>
        <w:rPr>
          <w:color w:val="385623" w:themeColor="accent6" w:themeShade="80"/>
          <w:sz w:val="24"/>
          <w:szCs w:val="24"/>
        </w:rPr>
      </w:pPr>
      <w:r w:rsidRPr="00DA0D93">
        <w:rPr>
          <w:color w:val="385623" w:themeColor="accent6" w:themeShade="80"/>
          <w:sz w:val="24"/>
          <w:szCs w:val="24"/>
        </w:rPr>
        <w:t>2019 год</w:t>
      </w:r>
    </w:p>
    <w:p w:rsidR="001156EA" w:rsidRPr="00DA0D93" w:rsidRDefault="001156EA" w:rsidP="001156EA">
      <w:pPr>
        <w:spacing w:after="0"/>
        <w:jc w:val="center"/>
        <w:rPr>
          <w:color w:val="385623" w:themeColor="accent6" w:themeShade="80"/>
          <w:sz w:val="24"/>
          <w:szCs w:val="24"/>
        </w:rPr>
      </w:pPr>
      <w:r w:rsidRPr="00DA0D93">
        <w:rPr>
          <w:color w:val="385623" w:themeColor="accent6" w:themeShade="80"/>
          <w:sz w:val="24"/>
          <w:szCs w:val="24"/>
        </w:rPr>
        <w:t>Тираж 200 экз.</w:t>
      </w:r>
    </w:p>
    <w:p w:rsidR="001156EA" w:rsidRPr="00165A43" w:rsidRDefault="001156EA" w:rsidP="008C4BA9">
      <w:pPr>
        <w:spacing w:after="0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165A43">
        <w:rPr>
          <w:rFonts w:ascii="Times New Roman" w:hAnsi="Times New Roman" w:cs="Times New Roman"/>
          <w:color w:val="7030A0"/>
          <w:sz w:val="44"/>
          <w:szCs w:val="44"/>
        </w:rPr>
        <w:lastRenderedPageBreak/>
        <w:t>М</w:t>
      </w:r>
      <w:r w:rsidR="001B3C18">
        <w:rPr>
          <w:rFonts w:ascii="Times New Roman" w:hAnsi="Times New Roman" w:cs="Times New Roman"/>
          <w:color w:val="7030A0"/>
          <w:sz w:val="44"/>
          <w:szCs w:val="44"/>
        </w:rPr>
        <w:t>инистерство здравоохранения</w:t>
      </w:r>
      <w:r w:rsidRPr="00165A43">
        <w:rPr>
          <w:rFonts w:ascii="Times New Roman" w:hAnsi="Times New Roman" w:cs="Times New Roman"/>
          <w:color w:val="7030A0"/>
          <w:sz w:val="44"/>
          <w:szCs w:val="44"/>
        </w:rPr>
        <w:t xml:space="preserve"> Р</w:t>
      </w:r>
      <w:r w:rsidR="001B3C18">
        <w:rPr>
          <w:rFonts w:ascii="Times New Roman" w:hAnsi="Times New Roman" w:cs="Times New Roman"/>
          <w:color w:val="7030A0"/>
          <w:sz w:val="44"/>
          <w:szCs w:val="44"/>
        </w:rPr>
        <w:t xml:space="preserve">еспублики </w:t>
      </w:r>
      <w:r w:rsidRPr="00165A43">
        <w:rPr>
          <w:rFonts w:ascii="Times New Roman" w:hAnsi="Times New Roman" w:cs="Times New Roman"/>
          <w:color w:val="7030A0"/>
          <w:sz w:val="44"/>
          <w:szCs w:val="44"/>
        </w:rPr>
        <w:t>Б</w:t>
      </w:r>
      <w:r w:rsidR="001B3C18">
        <w:rPr>
          <w:rFonts w:ascii="Times New Roman" w:hAnsi="Times New Roman" w:cs="Times New Roman"/>
          <w:color w:val="7030A0"/>
          <w:sz w:val="44"/>
          <w:szCs w:val="44"/>
        </w:rPr>
        <w:t>еларусь</w:t>
      </w:r>
    </w:p>
    <w:p w:rsidR="001156EA" w:rsidRPr="00165A43" w:rsidRDefault="001156EA" w:rsidP="001156EA">
      <w:pPr>
        <w:spacing w:after="0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165A43">
        <w:rPr>
          <w:rFonts w:ascii="Times New Roman" w:hAnsi="Times New Roman" w:cs="Times New Roman"/>
          <w:color w:val="7030A0"/>
          <w:sz w:val="44"/>
          <w:szCs w:val="44"/>
        </w:rPr>
        <w:t>УЗ «Дятловская районная больни</w:t>
      </w:r>
      <w:bookmarkStart w:id="0" w:name="_GoBack"/>
      <w:bookmarkEnd w:id="0"/>
      <w:r w:rsidRPr="00165A43">
        <w:rPr>
          <w:rFonts w:ascii="Times New Roman" w:hAnsi="Times New Roman" w:cs="Times New Roman"/>
          <w:color w:val="7030A0"/>
          <w:sz w:val="44"/>
          <w:szCs w:val="44"/>
        </w:rPr>
        <w:t>ца»</w:t>
      </w:r>
    </w:p>
    <w:p w:rsidR="001156EA" w:rsidRDefault="001156EA" w:rsidP="001156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44476" cy="6252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-2020-horoshego-kachestva-zv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775" cy="6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6EA" w:rsidSect="001156E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1156EA"/>
    <w:rsid w:val="000F0F75"/>
    <w:rsid w:val="001156EA"/>
    <w:rsid w:val="00165A43"/>
    <w:rsid w:val="001728F7"/>
    <w:rsid w:val="001B3C18"/>
    <w:rsid w:val="001C5FDE"/>
    <w:rsid w:val="00202FF0"/>
    <w:rsid w:val="002B4D63"/>
    <w:rsid w:val="002C1A7C"/>
    <w:rsid w:val="00412413"/>
    <w:rsid w:val="004C1DDF"/>
    <w:rsid w:val="00656571"/>
    <w:rsid w:val="007D139B"/>
    <w:rsid w:val="00860F37"/>
    <w:rsid w:val="008746E0"/>
    <w:rsid w:val="008C4BA9"/>
    <w:rsid w:val="00913875"/>
    <w:rsid w:val="00A47B36"/>
    <w:rsid w:val="00A77EB1"/>
    <w:rsid w:val="00D92479"/>
    <w:rsid w:val="00DA0D93"/>
    <w:rsid w:val="00E261CB"/>
    <w:rsid w:val="00EB26DC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3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61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4348-22B9-4912-9FEB-C1A0C215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Mikhailovsky</dc:creator>
  <cp:keywords/>
  <dc:description/>
  <cp:lastModifiedBy>User</cp:lastModifiedBy>
  <cp:revision>2</cp:revision>
  <dcterms:created xsi:type="dcterms:W3CDTF">2019-08-30T06:40:00Z</dcterms:created>
  <dcterms:modified xsi:type="dcterms:W3CDTF">2019-08-30T06:40:00Z</dcterms:modified>
</cp:coreProperties>
</file>