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08" w:rsidRDefault="002D6408" w:rsidP="004E2BEF">
      <w:pPr>
        <w:shd w:val="clear" w:color="auto" w:fill="FFFFFF"/>
        <w:spacing w:after="225" w:line="540" w:lineRule="atLeast"/>
        <w:outlineLvl w:val="0"/>
        <w:rPr>
          <w:rStyle w:val="a7"/>
          <w:color w:val="FF0000"/>
          <w:sz w:val="48"/>
          <w:szCs w:val="48"/>
          <w:lang w:eastAsia="ru-RU"/>
        </w:rPr>
      </w:pPr>
      <w:r>
        <w:rPr>
          <w:i/>
          <w:iCs/>
          <w:noProof/>
          <w:color w:val="B2A1C7" w:themeColor="accent4" w:themeTint="99"/>
          <w:sz w:val="48"/>
          <w:szCs w:val="48"/>
          <w:lang w:eastAsia="ru-RU"/>
        </w:rPr>
        <w:drawing>
          <wp:inline distT="0" distB="0" distL="0" distR="0">
            <wp:extent cx="5760720" cy="4320540"/>
            <wp:effectExtent l="19050" t="0" r="0" b="0"/>
            <wp:docPr id="1" name="Рисунок 1" descr="H:\2338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38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EF" w:rsidRPr="002D6408" w:rsidRDefault="004E2BEF" w:rsidP="004E2BEF">
      <w:pPr>
        <w:shd w:val="clear" w:color="auto" w:fill="FFFFFF"/>
        <w:spacing w:after="225" w:line="540" w:lineRule="atLeast"/>
        <w:outlineLvl w:val="0"/>
        <w:rPr>
          <w:rStyle w:val="a7"/>
          <w:color w:val="FF0000"/>
          <w:sz w:val="48"/>
          <w:szCs w:val="48"/>
          <w:lang w:eastAsia="ru-RU"/>
        </w:rPr>
      </w:pPr>
      <w:r w:rsidRPr="002D6408">
        <w:rPr>
          <w:rStyle w:val="a7"/>
          <w:color w:val="FF0000"/>
          <w:sz w:val="48"/>
          <w:szCs w:val="48"/>
          <w:lang w:eastAsia="ru-RU"/>
        </w:rPr>
        <w:t>17 апреля - Всемирный день гемофилии</w:t>
      </w:r>
    </w:p>
    <w:p w:rsidR="004E2BEF" w:rsidRPr="004E2BEF" w:rsidRDefault="004E2BEF" w:rsidP="004E2BEF">
      <w:pPr>
        <w:shd w:val="clear" w:color="auto" w:fill="FFFFFF"/>
        <w:spacing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По инициативе Всемирной Организации Здравоохранения и Всемирной Федерации Гемофилии 17 апреля был объявлен «Всемирным днём борьбы с гемофилией».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Дата для проведения «Дня гемофилии» была выбрана организаторами не случайно, это своеобразная дань уважения создателю Всемирной федерации гемофилии Фрэнку Шнайбелю, который родился именно в этот день.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 xml:space="preserve">Гемофилия — несвертываемость крови — одно из тяжелейших генетических заболеваний, вызванное врожденным отсутствием в крови факторов свертывания VIII и IX. Болеют данным заболеванием только мужчины, в то время как женщины являются носителями гемофилии. Более чем в 70% случаев гемофилия приводит к инвалидизации больного. Гемофилию в народе называют «царской болезнью», поскольку данная патология нередко встречалась среди монарших представителей. В частности, гемофилией болел цесаревич Алексей. Бабушкой цесаревича Алексея была королева Виктория, </w:t>
      </w:r>
      <w:r w:rsidRPr="004E2BEF">
        <w:rPr>
          <w:rStyle w:val="a7"/>
          <w:color w:val="002060"/>
          <w:sz w:val="28"/>
          <w:szCs w:val="28"/>
          <w:lang w:eastAsia="ru-RU"/>
        </w:rPr>
        <w:lastRenderedPageBreak/>
        <w:t>которая и была носителем гемофилии. Данная патология встречается с частотой 1 раз на каждые 50 тысяч новорожденных.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До недавнего времени больные гемофилией в большинстве случаев не доживали до зрелого возраста. При отсутствии адекватного лечения больным грозит стойкая инвалидность и преждевременная смерть. В настоящее время появились новые методы терапии данного заболевания. Больной гемофилией может вести полноценную жизнь: учиться, работать, создать семью, то есть являться полноценным членом общества и приносить пользу своей стране.</w:t>
      </w:r>
    </w:p>
    <w:p w:rsidR="004E2BEF" w:rsidRPr="004E2BEF" w:rsidRDefault="004E2BEF" w:rsidP="004E2BEF">
      <w:pPr>
        <w:shd w:val="clear" w:color="auto" w:fill="FFFFFF"/>
        <w:spacing w:after="0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17 апреля 201</w:t>
      </w:r>
      <w:r w:rsidRPr="004E2BEF">
        <w:rPr>
          <w:rStyle w:val="a7"/>
          <w:color w:val="002060"/>
          <w:sz w:val="28"/>
          <w:szCs w:val="28"/>
        </w:rPr>
        <w:t>9</w:t>
      </w:r>
      <w:r w:rsidRPr="004E2BEF">
        <w:rPr>
          <w:rStyle w:val="a7"/>
          <w:color w:val="002060"/>
          <w:sz w:val="28"/>
          <w:szCs w:val="28"/>
          <w:lang w:eastAsia="ru-RU"/>
        </w:rPr>
        <w:t xml:space="preserve"> года - Всемирный день гемофилии.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Гемофилия - это наследственное заболевание, связанное с дефектом плазменных факторов свертывания, характеризующееся нарушением свертываемости крови.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Известна данная патология с древних времен: еще во II веке до нашей эры описывались случаи гибели мальчиков от непрекращающегося кровотечения, возникающего после процедуры обрезания.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Термин «гемофилия» был предложен в 1828 году и происходит от греческих слов «haima» — кровь и «philia» — склонность, то есть, «склонность к кровотечениям».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Гемофилия появляется из-за изменения одного гена в хромосоме X. Различают три типа гемофилии (А, В).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• Гемофилия А (рецессивная мутация в Х-хромосоме) вызывает недостаточность в крови необходимого белка — так называемого фактора VIII (антигемофильного глобулина). Такая гемофилия считается классической, она встречается наиболее часто, у 80—85% больных гемофилией. Тяжёлые кровотечения при травмах и операциях наблюдаются при уровне VIII фактора — 5—20 %.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. Гемофилия В (рецессивная мутация в Х-хромосоме) — недостаточность фактора плазмы IX (Кристмаса). Нарушено образование вторичного коагуляционного сгустка.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Гемофилия — это наследственное заболевание. Гены гемофилии находятся в половой Х-хромосоме, которая передаются от деда к внуку через здоровую дочь — носительницу дефектного гена. То есть обычно болезнью страдают мужчины, женщины же выступают как носительницы гемофилии и могут родить больных сыновей или дочерей-</w:t>
      </w:r>
      <w:r w:rsidRPr="004E2BEF">
        <w:rPr>
          <w:rStyle w:val="a7"/>
          <w:color w:val="002060"/>
          <w:sz w:val="28"/>
          <w:szCs w:val="28"/>
          <w:lang w:eastAsia="ru-RU"/>
        </w:rPr>
        <w:lastRenderedPageBreak/>
        <w:t>носительниц. По статистике ВОЗ примерно один младенец мужского пола из 5000 рождается с гемофилией А, вне зависимости от национальной или расовой принадлежности.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Из истории. Самой известной носительницей гемофилии в истории стала английская королева Виктория. Есть версия, что мутация произошла именно в генотипе, поскольку в семьях её родителей людей, страдающих гемофилией, не было. По другой версии, наличие гена гемофилии у королевы Виктории может быть объяснено тем, что её отцом был не Эдуард Август, герцог Кентский, а другой мужчина, больной гемофилией. Но исторических свидетельств в пользу этой версии не существует. Английская королева передала это заболевание в «наследство» царствующими семьями Германии, Испании и России. Гемофилией страдал один из сыновей Виктории, ряд внуков и правнуков, включая российского царевича Алексея Николаевича. Именно поэтому заболевание получило свои неформальные названия -«викторианская болезнь» и «царская болезнь». Симптомы гемофилии.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У новорожденных детей признаками гемофилии могут служить длительное кровотечение из пупочной ранки, подкожные гематомы, кефалогематомы. Кровотечения у детей первого года жизни могут быть связаны с прорезыванием зубов, операциями. Острые края молочных зубов могут стать причиной прикусывания языка, губ, щек и кровотечений из слизистых оболочек полости рта. Однако, в грудном возрасте гемофилия дебютирует редко в связи с тем, что материнском молоке содержится достаточное количество активного фермента- тромбокиназы, которая способна улучшать формирование сгустка.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 носовые кровотечения, подкожные и межмышечные гематомы, кровоизлияния в крупные суставы. Обострения геморрагического диатеза случаются после перенесенных инфекций (ОРВИ, ветрянки, краснухи, кори, гриппа и др.) вследствие нарушения проницаемости сосудов. В этом случае нередко возникают самопроизвольные диапедезные геморрагии. Ввиду постоянных и длительных кровотечений у детей с гемофилией развивается анемия различной степени выраженности.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 xml:space="preserve">По степени убывания частоты кровоизлияния при гемофилии распределяются следующим образом: гемартрозы (70—80%), гематомы </w:t>
      </w:r>
      <w:r w:rsidRPr="004E2BEF">
        <w:rPr>
          <w:rStyle w:val="a7"/>
          <w:color w:val="002060"/>
          <w:sz w:val="28"/>
          <w:szCs w:val="28"/>
          <w:lang w:eastAsia="ru-RU"/>
        </w:rPr>
        <w:lastRenderedPageBreak/>
        <w:t>(10-20%), гематурия (14-20%), желудочно-кишечные кровотечения (8%), кровоизлияния в ЦНС (5%). Гемартрозы являются наиболее частым и специфическим проявлением гемофилии. Первые внутрисуставные кровоизлияния у детей с гемофилией случаются в возрасте 1-8 лет после ушибов, травм или спонтанно. При гемартрозе выражен болевой синдром, отмечается увеличение сустава в объеме, гиперемия и гипертермия кожи над ним. Рецидивирующие гемартрозы приводят к развитию хронического синовита, деформирующего остеоартроза и контрактур. Деформирующий остеоартроз приводит к нарушению динамики опорно-двигательного аппарата в целом (искривлению позвоночника и таза, гипотрофии мышц, остеопорозу, вальгусной деформации стопы и др.) и к наступлению инвалидности уже в детском возрасте.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При гемофилии часто возникают кровоизлияния в мягкие ткани - подкожную клетчатку и мышцы. У детей обнаруживаются непроходящие синяки на туловище и конечностях, часто возникают глубокие межмышечные гематомы. Такие гематомы склонны к распространению, поскольку излившаяся кровь не сворачивается и, проникая вдоль фасций, инфильтрует ткани. Обширные и напряженные гематомы могут сдавливать крупные артерии и перефирические нервные стволы, вызывая интенсивные боли, паралич, атрофию мышц или гангрену.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Довольно часто при гемофилии возникают кровотечения из десен, носа, почек, органов ЖКТ. Кровотечение может быть инициировано любыми медицинскими манипуляциями (внутримышечной инъекции, экстракцией зуба, тонзиллэктомией и др.). Крайне опасными для ребенка с гемофилией являются кровотечения из зева и носоглотки, поскольку могут привести к обструкции дыхательных путей и потребовать экстренной трахеостомии. Кровоизлияния в мозговые оболочки и головной мозг приводят к тяжелым поражениям ЦНС или летальному исходу.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Гематурия при гемофилии может возникать самопроизвольно или вследствие травм поясничной области. При этом отмечаются диурические явления, при образовании кровяных сгустков в мочевыводящих путях - приступы почечной колики. У больных с гемофилией нередко обнаруживаются пиелоэктазия, гидронефроз, пиелонефрит.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lastRenderedPageBreak/>
        <w:t>Желудочно-кишечные кровотечения у пациентов с гемофилией могут быть связаны с приемом НПВС и др. лекарств, с обострением латентного течения язвенной болезни желудка и двенадцатиперстной кишки, эрозивным гастритом, геморроем. При кровоизлияниях в брыжейку и сальник развивается картина острого живота, требующая дифференциальной диагностики с острым аппендицитом, кишечной непроходимостью и др.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часов.</w:t>
      </w:r>
    </w:p>
    <w:p w:rsidR="004E2BEF" w:rsidRPr="004E2BEF" w:rsidRDefault="004E2BEF" w:rsidP="004E2BEF">
      <w:pPr>
        <w:shd w:val="clear" w:color="auto" w:fill="FFFFFF"/>
        <w:spacing w:after="0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Диагностика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Диагностика гемофилии основана на семейном анамнезе, клинической картине и данных лабораторных исследований, среди которых ведущее значение имеют: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• Увеличение длительности свёртывания капиллярной и венозной крови.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• Уменьшение концентрации одного из антигемофильных факторов (VIII, IX).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Продолжительность кровотечения и содержание тромбоцитов при гемофилии нормальны, пробы жгута, щипка и другие эндотелиальные пробы отрицательны. Картина перефирической крови не имеет характерных изменений, за исключением более или менее выраженной анемии в связи с кровотечением.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Гемофилию дифференцируют с болезнью фон Виллебранда, тромбастенией Глянцманна, тромбоцитопенической пурпурой.</w:t>
      </w:r>
    </w:p>
    <w:p w:rsidR="004E2BEF" w:rsidRPr="004E2BEF" w:rsidRDefault="004E2BEF" w:rsidP="004E2BEF">
      <w:pPr>
        <w:shd w:val="clear" w:color="auto" w:fill="FFFFFF"/>
        <w:spacing w:after="0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Лечение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Основной метод лечения - заместительная терапия. В настоящее время с этой целью используют концентраты VIII и IX факторов свертывания крови плазматические или рекомбинатные. Дозы концентратов зависят от уровня VIII или IX фактора у каждого больного, вида кровотечения.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Для восстановления функции суставов проводят курсы реабилитации. При наличии артропатии показано эндопротезирование суставов.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lastRenderedPageBreak/>
        <w:t>Все хирургические и стоматологические операции проводят под прикрытием заместительной факторной терапии.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При легкой форме гемофилии А возможно применение десмопрессина.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С целью профилактики рождения ребенка с гемофилией проводят медико-генетическое консультирование, возможная пренатальная диагностика.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В Республике Беларусь все пациенты с тяжелой формой гемофилии А и В с профилактической целью получают препараты коагуляционных факторов для самостоятельного (или с помощью родственников) введения.</w:t>
      </w:r>
    </w:p>
    <w:p w:rsidR="004E2BEF" w:rsidRPr="004E2BEF" w:rsidRDefault="004E2BEF" w:rsidP="004E2BEF">
      <w:pPr>
        <w:shd w:val="clear" w:color="auto" w:fill="FFFFFF"/>
        <w:spacing w:before="225" w:after="225" w:line="330" w:lineRule="atLeast"/>
        <w:rPr>
          <w:rStyle w:val="a7"/>
          <w:color w:val="002060"/>
          <w:sz w:val="28"/>
          <w:szCs w:val="28"/>
          <w:lang w:eastAsia="ru-RU"/>
        </w:rPr>
      </w:pPr>
      <w:r w:rsidRPr="004E2BEF">
        <w:rPr>
          <w:rStyle w:val="a7"/>
          <w:color w:val="002060"/>
          <w:sz w:val="28"/>
          <w:szCs w:val="28"/>
          <w:lang w:eastAsia="ru-RU"/>
        </w:rPr>
        <w:t>Пациенты со средней степенью тяжести получают лечение при возникновении геморрагических эпизодов. Консультативная помощь пациентам оказывается на базе гематологических отделений областных больниц, консультативных центров крупных городов, РНПЦ.</w:t>
      </w:r>
    </w:p>
    <w:p w:rsidR="004E2BEF" w:rsidRPr="004E2BEF" w:rsidRDefault="004E2BEF" w:rsidP="004E2BEF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Style w:val="a7"/>
          <w:color w:val="FF0000"/>
          <w:sz w:val="32"/>
          <w:szCs w:val="32"/>
          <w:lang w:eastAsia="ru-RU"/>
        </w:rPr>
      </w:pPr>
      <w:r w:rsidRPr="004E2BEF">
        <w:rPr>
          <w:rStyle w:val="a7"/>
          <w:color w:val="FF0000"/>
          <w:sz w:val="32"/>
          <w:szCs w:val="32"/>
        </w:rPr>
        <w:t>Анастасова  Е.Н.</w:t>
      </w:r>
      <w:r>
        <w:rPr>
          <w:rStyle w:val="a7"/>
          <w:color w:val="FF0000"/>
          <w:sz w:val="32"/>
          <w:szCs w:val="32"/>
        </w:rPr>
        <w:t xml:space="preserve">—врач- онколог       </w:t>
      </w:r>
    </w:p>
    <w:sectPr w:rsidR="004E2BEF" w:rsidRPr="004E2BEF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4E3"/>
    <w:multiLevelType w:val="multilevel"/>
    <w:tmpl w:val="525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BEF"/>
    <w:rsid w:val="00136B7D"/>
    <w:rsid w:val="002D6408"/>
    <w:rsid w:val="004E2BEF"/>
    <w:rsid w:val="00834BAC"/>
    <w:rsid w:val="009A488A"/>
    <w:rsid w:val="00A975AA"/>
    <w:rsid w:val="00BA3A18"/>
    <w:rsid w:val="00C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4E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BEF"/>
    <w:rPr>
      <w:b/>
      <w:bCs/>
    </w:rPr>
  </w:style>
  <w:style w:type="character" w:customStyle="1" w:styleId="image-title">
    <w:name w:val="image-title"/>
    <w:basedOn w:val="a0"/>
    <w:rsid w:val="004E2BEF"/>
  </w:style>
  <w:style w:type="paragraph" w:styleId="a5">
    <w:name w:val="Balloon Text"/>
    <w:basedOn w:val="a"/>
    <w:link w:val="a6"/>
    <w:uiPriority w:val="99"/>
    <w:semiHidden/>
    <w:unhideWhenUsed/>
    <w:rsid w:val="004E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BEF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4E2BE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1452</Words>
  <Characters>8278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2019-02-26T05:48:00Z</dcterms:created>
  <dcterms:modified xsi:type="dcterms:W3CDTF">2019-02-26T06:02:00Z</dcterms:modified>
</cp:coreProperties>
</file>