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C" w:rsidRPr="000D0CD9" w:rsidRDefault="007F73DC" w:rsidP="000D0CD9">
      <w:pPr>
        <w:pStyle w:val="4"/>
        <w:rPr>
          <w:rFonts w:eastAsia="Times New Roman"/>
          <w:color w:val="FF0000"/>
          <w:kern w:val="36"/>
          <w:sz w:val="32"/>
          <w:szCs w:val="32"/>
          <w:lang w:eastAsia="ru-RU"/>
        </w:rPr>
      </w:pPr>
      <w:r w:rsidRPr="000D0CD9">
        <w:rPr>
          <w:rFonts w:eastAsia="Times New Roman"/>
          <w:color w:val="FF0000"/>
          <w:kern w:val="36"/>
          <w:sz w:val="32"/>
          <w:szCs w:val="32"/>
          <w:lang w:eastAsia="ru-RU"/>
        </w:rPr>
        <w:t>1 ОКТЯБРЯ - МЕЖДУНАРОДНЫЙ ДЕНЬ ПОЖИЛЫХ ЛЮДЕЙ</w:t>
      </w:r>
    </w:p>
    <w:p w:rsidR="000D0CD9" w:rsidRDefault="007F73DC" w:rsidP="007F73DC">
      <w:pPr>
        <w:shd w:val="clear" w:color="auto" w:fill="FFFFFF"/>
        <w:spacing w:after="300" w:line="360" w:lineRule="atLeast"/>
        <w:rPr>
          <w:rFonts w:eastAsia="Times New Roman" w:cs="Times New Roman"/>
          <w:color w:val="4A4A4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4A4A4A"/>
          <w:sz w:val="27"/>
          <w:szCs w:val="27"/>
          <w:lang w:eastAsia="ru-RU"/>
        </w:rPr>
        <w:drawing>
          <wp:inline distT="0" distB="0" distL="0" distR="0">
            <wp:extent cx="4762500" cy="3362325"/>
            <wp:effectExtent l="19050" t="0" r="0" b="0"/>
            <wp:docPr id="1" name="Рисунок 1" descr="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DC" w:rsidRPr="007F73DC" w:rsidRDefault="007F73DC" w:rsidP="000D0CD9">
      <w:pPr>
        <w:pStyle w:val="3"/>
      </w:pPr>
      <w:r w:rsidRPr="007F73DC">
        <w:t>14 декабря 1990 года Генеральная Ассамблея ООН в своей резолюции 45/106 постановила считать 1 октября Международным днем пожилых людей (International Day of Older Persons). Сначала День пожилых людей стали отмечать в Европе, затем в Америке, а в конце 1990-х годов уже во всем мире. По данным ООН, за последние десятилетия состав мирового населения резко изменился — с 1950 по 2010 год продолжительность жизни на общемировом уровне увеличилась с 46 до 68 лет и, как прогнозируется, достигнет 81 года к концу нынешнего века. В настоящее время в мире насчитывается почти 700 миллионов человек старше 60 лет, а к 2050 году количество таких людей достигнет двух миллиардов, что составит более 20% мирового населения. Причем, если верить прогнозам специалистов, к 2050 году впервые за всю историю человечества люди старше 60 лет в мире окажутся многочисленнее детей. Все это свидетельствует о том, что особым потребностям и проблемам многих пожилых людей необходимо уделять особое внимание. Не менее важным является и то обстоятельство, что большинство мужчин и женщин пожилого возраста могут и далее вносить важнейший вклад функционирование общества, если им будут гарантированы для этого соответствующие условия. В основе всех усилий, принимаемых в этом направлении, лежат права человека. </w:t>
      </w:r>
    </w:p>
    <w:p w:rsidR="007F73DC" w:rsidRPr="007F73DC" w:rsidRDefault="007F73DC" w:rsidP="000D0CD9">
      <w:pPr>
        <w:pStyle w:val="3"/>
      </w:pPr>
      <w:r w:rsidRPr="007F73DC">
        <w:t xml:space="preserve">1 октября во многих странах проходят различные фестивали, организуемые ассоциациями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</w:t>
      </w:r>
      <w:r w:rsidRPr="007F73DC">
        <w:lastRenderedPageBreak/>
        <w:t>различные благотворительные акции. Надо также отметить, что каждый год мероприятия Дня посвящены определенной теме.  </w:t>
      </w:r>
      <w:r w:rsidRPr="007F73DC">
        <w:rPr>
          <w:color w:val="FF0000"/>
        </w:rPr>
        <w:t>День пожилого человека – это добрый и светлый праздник</w:t>
      </w:r>
      <w:r w:rsidRPr="007F73DC">
        <w:t>, в который мы окружаем особым вниманием наших родителей, бабушек и дедушек. Этот праздник очень важен сегодня, т.к. он позволяет привлечь внимание к многочисленным проблемам пожилых людей, существующим в современном обществе. Мы должны помнить о потребностях пожилых людей, а также проблеме демографического старения общества в целом.</w:t>
      </w:r>
    </w:p>
    <w:p w:rsidR="007F73DC" w:rsidRPr="007F73DC" w:rsidRDefault="007F73DC" w:rsidP="000D0CD9">
      <w:pPr>
        <w:pStyle w:val="3"/>
      </w:pPr>
      <w:r>
        <w:rPr>
          <w:noProof/>
        </w:rPr>
        <w:drawing>
          <wp:inline distT="0" distB="0" distL="0" distR="0">
            <wp:extent cx="2200275" cy="2200275"/>
            <wp:effectExtent l="19050" t="0" r="9525" b="0"/>
            <wp:docPr id="2" name="Рисунок 2" descr="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3DC">
        <w:t>Нужно отметить, что изначально проблемы старения населения были актуальны исключительно в развитых странах. Но в настоящее время они волнуют и правительства развивающихся стран. В этот день в центре внимания должны находиться проблемы пожилых людей: интересы одиноких пенсионеров, пожилых инвалидов и малообеспеченных пожилых граждан нашей страны. Традиционно большое внимание уделяется вопросам оказания им медицинской, материальной и социально-бытовой помощи.</w:t>
      </w:r>
    </w:p>
    <w:p w:rsidR="007F73DC" w:rsidRPr="007F73DC" w:rsidRDefault="00050F6D" w:rsidP="000D0CD9">
      <w:pPr>
        <w:pStyle w:val="3"/>
      </w:pPr>
      <w:r>
        <w:t>К</w:t>
      </w:r>
      <w:r w:rsidR="007F73DC" w:rsidRPr="007F73DC">
        <w:t xml:space="preserve">огда человек выходит на пенсию, его жизнь кардинально изменяется. Прекращение трудовой деятельности может стать сильнейшим стрессовым фактором, вызывающим депрессию. Это связано с потерей возможности самореализации через труд. </w:t>
      </w:r>
    </w:p>
    <w:p w:rsidR="007F73DC" w:rsidRPr="007F73DC" w:rsidRDefault="007F73DC" w:rsidP="000D0CD9">
      <w:pPr>
        <w:pStyle w:val="3"/>
      </w:pPr>
      <w:r w:rsidRPr="007F73DC">
        <w:t xml:space="preserve">Понятно, что людям пожилого возраста требуются забота и уход. Кроме того, при этом они обязательно хотят принимать активное участие в жизни общества. Не секрет, что в нашей стране среди пожилых людей сегодня практически нет здоровых. Как известно, возрастные изменения обычно сочетаются с хроническими заболеваниями различной степени тяжести. Причем, заболеваний этих к старости накапливается даже несколько штук. По этой причине одним из важнейших направлений социальной политики нашего государства должна быть охрана здоровья пожилых </w:t>
      </w:r>
      <w:r w:rsidR="00050F6D">
        <w:t>белорусов</w:t>
      </w:r>
      <w:r w:rsidRPr="007F73DC">
        <w:t>, оказание медицинской помощи и обеспечение их всеми необходимыми лекарственными средствами.</w:t>
      </w:r>
    </w:p>
    <w:p w:rsidR="007F73DC" w:rsidRPr="007F73DC" w:rsidRDefault="007F73DC" w:rsidP="000D0CD9">
      <w:pPr>
        <w:pStyle w:val="3"/>
      </w:pPr>
      <w:r>
        <w:rPr>
          <w:noProof/>
        </w:rPr>
        <w:lastRenderedPageBreak/>
        <w:drawing>
          <wp:inline distT="0" distB="0" distL="0" distR="0">
            <wp:extent cx="2057400" cy="2247900"/>
            <wp:effectExtent l="19050" t="0" r="0" b="0"/>
            <wp:docPr id="3" name="Рисунок 3" descr="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3DC">
        <w:t>День пожилых людей отмечается и в Беларуси в первый день октября, как и во многих странах. Пожилым людям в Беларуси со стороны государства уделяется большое внимание. В стране создана масштабная система социальной защиты пожилых людей. Она включает предоставление различных льгот и гарантий, повышений пенсий, социальное обслуживание и помощь на дому. По данным Национального статистического комитета (за 2016 год), в Республике проживают 1,9 млн. человек в возрасте 60 лет и старше, что составляет 19,9% численности населения страны. За последние 10 лет численность людей пожилого возраста увеличилась в стране на 4,2%. Общей закономерностью изменения возрастного состава населения Республики является его старение. </w:t>
      </w:r>
    </w:p>
    <w:p w:rsidR="007F73DC" w:rsidRDefault="007F73DC" w:rsidP="000D0CD9">
      <w:pPr>
        <w:pStyle w:val="3"/>
      </w:pPr>
      <w:r w:rsidRPr="007F73DC">
        <w:t>Социальное обслуживание пожилых людей направлено на усиление эффективности предоставления оказываемой им помощи. Внедрение государственного социального стандарта в области социального обслуживания позволяет расширить спектр и улучшить качество оказываемых услуг, создать условия для применения инновационных технологий социальной работы. В Беларуси и в дальнейшем предусмотрена работа по повышению эффективности социальной защиты и дополнительной поддержке наиболее нуждающихся ветеранов, всех пожилых людей.</w:t>
      </w:r>
    </w:p>
    <w:p w:rsidR="00050F6D" w:rsidRPr="007F73DC" w:rsidRDefault="00050F6D" w:rsidP="000D0CD9">
      <w:pPr>
        <w:pStyle w:val="3"/>
      </w:pPr>
      <w:r>
        <w:t>Карпенко  Н.Г.—врач-гериатр</w:t>
      </w:r>
    </w:p>
    <w:p w:rsidR="007F73DC" w:rsidRPr="007F73DC" w:rsidRDefault="007F73DC" w:rsidP="000D0CD9">
      <w:pPr>
        <w:pStyle w:val="3"/>
      </w:pPr>
      <w:r>
        <w:rPr>
          <w:noProof/>
        </w:rPr>
        <w:lastRenderedPageBreak/>
        <w:drawing>
          <wp:inline distT="0" distB="0" distL="0" distR="0">
            <wp:extent cx="2143125" cy="2143125"/>
            <wp:effectExtent l="19050" t="0" r="9525" b="0"/>
            <wp:docPr id="4" name="Рисунок 4" descr="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3DC">
        <w:t>На сегодняшний день отмечается повышение значимости Дня пожилого человека как ежегодного события, имеющего положительный общественный резонанс и одновременно подводящего итоги сделанного. Общими усилиями страны могут и должны обеспечить, чтобы люди не только жили дольше, но и чтобы жизнь их была более качественной, разнообразной, полноценной и приносящей удовлетворение. Давайте уважать и беречь наших пожилых людей, помнить о том, что они внесли огромный вклад в развитие нашего социума.</w:t>
      </w:r>
    </w:p>
    <w:p w:rsidR="00157BE4" w:rsidRDefault="00157BE4"/>
    <w:sectPr w:rsidR="00157BE4" w:rsidSect="0015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799E"/>
    <w:multiLevelType w:val="multilevel"/>
    <w:tmpl w:val="C14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3DC"/>
    <w:rsid w:val="00050F6D"/>
    <w:rsid w:val="000B0562"/>
    <w:rsid w:val="000D0CD9"/>
    <w:rsid w:val="00157BE4"/>
    <w:rsid w:val="007F73DC"/>
    <w:rsid w:val="00A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E4"/>
  </w:style>
  <w:style w:type="paragraph" w:styleId="1">
    <w:name w:val="heading 1"/>
    <w:basedOn w:val="a"/>
    <w:link w:val="10"/>
    <w:uiPriority w:val="9"/>
    <w:qFormat/>
    <w:rsid w:val="007F7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7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D0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3DC"/>
  </w:style>
  <w:style w:type="character" w:styleId="a4">
    <w:name w:val="Strong"/>
    <w:basedOn w:val="a0"/>
    <w:uiPriority w:val="22"/>
    <w:qFormat/>
    <w:rsid w:val="007F73DC"/>
    <w:rPr>
      <w:b/>
      <w:bCs/>
    </w:rPr>
  </w:style>
  <w:style w:type="character" w:customStyle="1" w:styleId="image-title">
    <w:name w:val="image-title"/>
    <w:basedOn w:val="a0"/>
    <w:rsid w:val="007F73DC"/>
  </w:style>
  <w:style w:type="paragraph" w:styleId="a5">
    <w:name w:val="Balloon Text"/>
    <w:basedOn w:val="a"/>
    <w:link w:val="a6"/>
    <w:uiPriority w:val="99"/>
    <w:semiHidden/>
    <w:unhideWhenUsed/>
    <w:rsid w:val="007F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D0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548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9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BB8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4389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2018-09-25T12:45:00Z</dcterms:created>
  <dcterms:modified xsi:type="dcterms:W3CDTF">2018-10-01T07:57:00Z</dcterms:modified>
</cp:coreProperties>
</file>