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1C" w:rsidRDefault="003A361C" w:rsidP="00E13280">
      <w:pPr>
        <w:pBdr>
          <w:bottom w:val="single" w:sz="6" w:space="6" w:color="DBDBDB"/>
        </w:pBdr>
        <w:shd w:val="clear" w:color="auto" w:fill="FFFFFF"/>
        <w:spacing w:before="120" w:after="48" w:line="245" w:lineRule="atLeast"/>
        <w:textAlignment w:val="baseline"/>
        <w:outlineLvl w:val="1"/>
        <w:rPr>
          <w:rFonts w:eastAsia="Times New Roman" w:cs="Times New Roman"/>
          <w:b/>
          <w:bCs/>
          <w:color w:val="467DBE"/>
          <w:sz w:val="36"/>
          <w:szCs w:val="36"/>
          <w:lang w:eastAsia="ru-RU"/>
        </w:rPr>
      </w:pPr>
      <w:r w:rsidRPr="003A361C">
        <w:rPr>
          <w:rFonts w:ascii="Trebuchet" w:eastAsia="Times New Roman" w:hAnsi="Trebuchet" w:cs="Times New Roman"/>
          <w:b/>
          <w:bCs/>
          <w:noProof/>
          <w:color w:val="467DBE"/>
          <w:sz w:val="36"/>
          <w:szCs w:val="36"/>
          <w:lang w:eastAsia="ru-RU"/>
        </w:rPr>
        <w:drawing>
          <wp:inline distT="0" distB="0" distL="0" distR="0">
            <wp:extent cx="3717925" cy="3838575"/>
            <wp:effectExtent l="19050" t="0" r="0" b="0"/>
            <wp:docPr id="1" name="Рисунок 1" descr="Картинки по запросу здоровье полости р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доровье полости 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80" w:rsidRPr="00F909E7" w:rsidRDefault="00E13280" w:rsidP="00E13280">
      <w:pPr>
        <w:pBdr>
          <w:bottom w:val="single" w:sz="6" w:space="6" w:color="DBDBDB"/>
        </w:pBdr>
        <w:shd w:val="clear" w:color="auto" w:fill="FFFFFF"/>
        <w:spacing w:before="120" w:after="48" w:line="245" w:lineRule="atLeast"/>
        <w:textAlignment w:val="baseline"/>
        <w:outlineLvl w:val="1"/>
        <w:rPr>
          <w:rFonts w:ascii="Trebuchet" w:eastAsia="Times New Roman" w:hAnsi="Trebuchet" w:cs="Times New Roman"/>
          <w:b/>
          <w:bCs/>
          <w:color w:val="FF0000"/>
          <w:sz w:val="36"/>
          <w:szCs w:val="36"/>
          <w:lang w:eastAsia="ru-RU"/>
        </w:rPr>
      </w:pPr>
      <w:r w:rsidRPr="00F909E7">
        <w:rPr>
          <w:rFonts w:ascii="Trebuchet" w:eastAsia="Times New Roman" w:hAnsi="Trebuchet" w:cs="Times New Roman"/>
          <w:b/>
          <w:bCs/>
          <w:color w:val="FF0000"/>
          <w:sz w:val="36"/>
          <w:szCs w:val="36"/>
          <w:lang w:eastAsia="ru-RU"/>
        </w:rPr>
        <w:t>20 марта - Всемирный день здоровья полости рта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 xml:space="preserve">По оценкам специалистов здоровье полости рта является одной из основополагающих основ общего здоровья человека. Согласно официальной статистике ВОЗ около 98% людей в мире страдают воспалительными заболеваниями тканей </w:t>
      </w:r>
      <w:r w:rsidRPr="00FD75DD">
        <w:rPr>
          <w:rFonts w:eastAsia="Times New Roman"/>
          <w:b/>
          <w:lang w:eastAsia="ru-RU"/>
        </w:rPr>
        <w:t>пародонта. Заболеваемость кариесом - также составляет практически 100%. Исходя из этого, в 2008 году Всемирная</w:t>
      </w:r>
      <w:r w:rsidRPr="00E13280">
        <w:rPr>
          <w:rFonts w:eastAsia="Times New Roman"/>
          <w:lang w:eastAsia="ru-RU"/>
        </w:rPr>
        <w:t xml:space="preserve"> Стоматологическая Федерация FDI учредила проведение Всемирного дня здоровья полости рта (World Oral Health Day - WOHD).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Всемирный день здоровья полости рта - это международный день, провозглашающий важность здоровья полости рта для людей всех возрастов во всех странах мира. Этот день уже стал одним из наиболее важных событий в мировой стоматологии и считается днем провозглашения основных ценностей, которые каждый врач-стоматолог несет своим пациентам.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Актуальность и социальную значимость проведения WOHD подтверждает общемировая статистика: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90% населения земного шара на протяжении своей жизни страдают от заболеваний полости рта, начиная от кариеса и заболеваний тканей пародонта до раковых опухолей.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lastRenderedPageBreak/>
        <w:t>60-90% школьников во всем мире имеют кариозные поражения.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Только 60% населения земного шара имеют доступ к уходу за полостью рта.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Встречаемость онкологических заболеваний в челюстно-лицевой области от 1-10 на 100000 населения в большинстве стран мира.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Онкологические заболевания челюстно-лицевой области занимают 8 место среди наиболее распространенных форм рака и являются одними из наиболее затратных видов раковых опухолей для лечения и реабилитации.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Риск развития раковой опухоли в ротовой полости в 15 раз выше при сочетании двух провоцирующих факторов: курение и чрезмерное употребление алкоголя.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Зубная боль - это причина № 1 пропуска занятий в школах во многих странах.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Высокое потребление сахара - это фактор № 1 в этиологии развития кариеса и сахарного диабета.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Установлено, что большинство пациентов избегают стоматологического лечения ввиду повышенного волнения и различных страхов, связанных с предстоящим лечением.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В развитых странах растет порог заболеваемости, более распространенными становятся воспалительные заболевания тканей пародонта, особенно среди пожилых людей. Основные факторы риска: курение, снижение физической активности и высокое потребление сахара и соли вносят свой вклад в развитие различных хронических заболеваний, включая заболевания полости рта.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Заболевания полости рта связаны с диабетом, сердечно</w:t>
      </w:r>
      <w:r w:rsidRPr="00E13280">
        <w:rPr>
          <w:rFonts w:eastAsia="Times New Roman"/>
          <w:lang w:eastAsia="ru-RU"/>
        </w:rPr>
        <w:softHyphen/>
        <w:t>сосудистой патологией, преждевременными родами, низким весом новорожденных и другими состояниями.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 xml:space="preserve">Основная цель этого дня - обратить внимание жителей республики на то, как много значит стоматологическое здоровье в их жизни, проинформировать о мерах первичной профилактики, а также помочь в формировании мотивации к ведению здорового образа жизни. В плане сохранения стоматологического здоровья - это прежде всего обучение правильному уходу за полостью рта и ориентация на своевременное обращение к стоматологу при первых симптомах стоматологического неблагополучия, а также посещение стоматолога с профилактической целью. Практически любое стоматологическое заболевание легче </w:t>
      </w:r>
      <w:r w:rsidRPr="00E13280">
        <w:rPr>
          <w:rFonts w:eastAsia="Times New Roman"/>
          <w:lang w:eastAsia="ru-RU"/>
        </w:rPr>
        <w:lastRenderedPageBreak/>
        <w:t>предупредить, чем лечить. Достаточно регулярно соблюдать всего три простых правила, на которых базируется весь мировой опыт: правильная гигиена полости рта, правильное питание и использование фторидов.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Правильная гигиена полости рта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Она заключается в домашней чистке зубов минимум два раза в день, а также использовании дополнительных средств гигиены (зубные нити, межзубные ершики, ополаскиватели, щетки для протезов и др.). Помимо этого стоит проводить профессиональную гигиену полости рта.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Рациональное питание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Одной из важнейших стратегий в сохранении здоровья полости рта является правильное питание: то, что мы едим и как часто мы принимаем пищу. Если вы хотите сохранить вашу улыбку красивой и яркой, кроме ежедневной гигиены полости рта необходимо придерживаться особой стоматологической диеты. Главное требование - ограничение частоты потребления углеводов. Количество приемов пищи не должно превышать 5-6 раз в день, включая 3 основных приема пищи и 2 перекуса. Необходимо минимизировать потребление наиболее опасных для здоровья зубов продуктов, таких как конфеты и шоколад, пища с большим содержанием углеводов, газированные сладкие напитки, алкогольные напитки.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Использование фторидов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Фторидсодержащие зубные пасты рекомендуются для постоянного ежедневного двукратного применения при чистке зубов всему населению (с возрастными ограничениями по концентрации и расходу пасты для детей).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Посещ</w:t>
      </w:r>
      <w:r w:rsidR="00F909E7">
        <w:rPr>
          <w:rFonts w:eastAsia="Times New Roman"/>
          <w:lang w:eastAsia="ru-RU"/>
        </w:rPr>
        <w:t>айте стоматолога не менее двух раз</w:t>
      </w:r>
      <w:r w:rsidRPr="00E13280">
        <w:rPr>
          <w:rFonts w:eastAsia="Times New Roman"/>
          <w:lang w:eastAsia="ru-RU"/>
        </w:rPr>
        <w:t xml:space="preserve"> в год. При этом Вам будут своевременно назначены и проведены профилактические мероприятия, а при необходимости и лечение зубов. Не откладывайте визит к стоматологу, если Вы заметили появление на зубах белых пятен. Чаще всего так проявляется начальная форма кариеса. Лечение кариеса зубов на ранних стадиях безболезненно и наиболее эффективно, в то время как в запущенных случаях зуб нередко приходится удалять.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Соблюдение этих простых правил поможет сохранить Ваши зубы здоровыми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t> </w:t>
      </w:r>
    </w:p>
    <w:p w:rsidR="00E13280" w:rsidRPr="00E13280" w:rsidRDefault="00E13280" w:rsidP="00FD75DD">
      <w:pPr>
        <w:pStyle w:val="a4"/>
        <w:rPr>
          <w:rFonts w:eastAsia="Times New Roman"/>
          <w:lang w:eastAsia="ru-RU"/>
        </w:rPr>
      </w:pPr>
      <w:r w:rsidRPr="00E13280">
        <w:rPr>
          <w:rFonts w:eastAsia="Times New Roman"/>
          <w:lang w:eastAsia="ru-RU"/>
        </w:rPr>
        <w:lastRenderedPageBreak/>
        <w:t>Главный внештатный специалист Министерства здравоохранения Республики Беларусь по стоматологии Матвеев A.M.</w:t>
      </w:r>
    </w:p>
    <w:p w:rsidR="00BD6E36" w:rsidRDefault="00BD6E36" w:rsidP="00FD75DD">
      <w:pPr>
        <w:pStyle w:val="a4"/>
      </w:pPr>
    </w:p>
    <w:sectPr w:rsidR="00BD6E36" w:rsidSect="00BD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0AB9"/>
    <w:multiLevelType w:val="multilevel"/>
    <w:tmpl w:val="FFD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3280"/>
    <w:rsid w:val="00186AA7"/>
    <w:rsid w:val="003A361C"/>
    <w:rsid w:val="00BD6E36"/>
    <w:rsid w:val="00BE28E0"/>
    <w:rsid w:val="00D43371"/>
    <w:rsid w:val="00E13280"/>
    <w:rsid w:val="00F909E7"/>
    <w:rsid w:val="00FD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36"/>
  </w:style>
  <w:style w:type="paragraph" w:styleId="2">
    <w:name w:val="heading 2"/>
    <w:basedOn w:val="a"/>
    <w:link w:val="20"/>
    <w:uiPriority w:val="9"/>
    <w:qFormat/>
    <w:rsid w:val="00E1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FD75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D75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765</Words>
  <Characters>4362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2018-03-06T05:13:00Z</dcterms:created>
  <dcterms:modified xsi:type="dcterms:W3CDTF">2018-03-06T11:47:00Z</dcterms:modified>
</cp:coreProperties>
</file>