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A0" w:rsidRDefault="00921B2E" w:rsidP="005F696C">
      <w:pPr>
        <w:pStyle w:val="a5"/>
        <w:rPr>
          <w:rFonts w:eastAsia="Times New Roman"/>
          <w:b/>
          <w:color w:val="FF0000"/>
          <w:sz w:val="32"/>
          <w:szCs w:val="32"/>
          <w:lang w:eastAsia="ru-RU"/>
        </w:rPr>
      </w:pPr>
      <w:r>
        <w:rPr>
          <w:rFonts w:eastAsia="Times New Roman"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5038090" cy="3364230"/>
            <wp:effectExtent l="19050" t="0" r="0" b="0"/>
            <wp:docPr id="1" name="Рисунок 1" descr="F:\sm_fu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m_ful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336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4A0" w:rsidRPr="004D44A0" w:rsidRDefault="001E714A" w:rsidP="004D44A0">
      <w:pPr>
        <w:pStyle w:val="a5"/>
        <w:rPr>
          <w:lang w:eastAsia="ru-RU"/>
        </w:rPr>
      </w:pPr>
      <w:r w:rsidRPr="004D44A0">
        <w:rPr>
          <w:rFonts w:eastAsia="Times New Roman"/>
          <w:b/>
          <w:color w:val="FF0000"/>
          <w:sz w:val="32"/>
          <w:szCs w:val="32"/>
          <w:lang w:eastAsia="ru-RU"/>
        </w:rPr>
        <w:t>Признаки и симптомы употребления наркотиков:</w:t>
      </w:r>
    </w:p>
    <w:p w:rsidR="001E714A" w:rsidRPr="00E074E5" w:rsidRDefault="001E714A" w:rsidP="001E71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7" w:lineRule="atLeast"/>
        <w:ind w:left="0"/>
        <w:rPr>
          <w:rFonts w:ascii="Helvetica" w:eastAsia="Times New Roman" w:hAnsi="Helvetica" w:cs="Helvetica"/>
          <w:b/>
          <w:color w:val="000000"/>
          <w:sz w:val="28"/>
          <w:szCs w:val="28"/>
          <w:lang w:eastAsia="ru-RU"/>
        </w:rPr>
      </w:pPr>
      <w:r w:rsidRPr="00E074E5">
        <w:rPr>
          <w:rFonts w:ascii="Helvetica" w:eastAsia="Times New Roman" w:hAnsi="Helvetica" w:cs="Helvetica"/>
          <w:b/>
          <w:color w:val="000000"/>
          <w:sz w:val="28"/>
          <w:szCs w:val="28"/>
          <w:lang w:eastAsia="ru-RU"/>
        </w:rPr>
        <w:t>Внешние признаки:</w:t>
      </w:r>
    </w:p>
    <w:p w:rsidR="001E714A" w:rsidRPr="00E074E5" w:rsidRDefault="001E714A" w:rsidP="001E71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7" w:lineRule="atLeast"/>
        <w:ind w:left="0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E074E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неестественно расширенные или суженные зрачки;</w:t>
      </w:r>
    </w:p>
    <w:p w:rsidR="001E714A" w:rsidRPr="00E074E5" w:rsidRDefault="001E714A" w:rsidP="001E71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7" w:lineRule="atLeast"/>
        <w:ind w:left="0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E074E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покрасневшие или мутные глаза, замедленная невнятная речь;</w:t>
      </w:r>
    </w:p>
    <w:p w:rsidR="001E714A" w:rsidRPr="00E074E5" w:rsidRDefault="001E714A" w:rsidP="001E71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7" w:lineRule="atLeast"/>
        <w:ind w:left="0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E074E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состояние опьянения без наличия запаха алкоголя;</w:t>
      </w:r>
    </w:p>
    <w:p w:rsidR="001E714A" w:rsidRPr="00E074E5" w:rsidRDefault="001E714A" w:rsidP="001E71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7" w:lineRule="atLeast"/>
        <w:ind w:left="0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E074E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плохая координация движений;</w:t>
      </w:r>
    </w:p>
    <w:p w:rsidR="001E714A" w:rsidRPr="00E074E5" w:rsidRDefault="001E714A" w:rsidP="001E71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7" w:lineRule="atLeast"/>
        <w:ind w:left="0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E074E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заторможенность, погружение в себя или суперактивность.</w:t>
      </w:r>
    </w:p>
    <w:p w:rsidR="001E714A" w:rsidRPr="00E074E5" w:rsidRDefault="001E714A" w:rsidP="001E71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17" w:lineRule="atLeast"/>
        <w:ind w:left="0"/>
        <w:rPr>
          <w:rFonts w:ascii="Helvetica" w:eastAsia="Times New Roman" w:hAnsi="Helvetica" w:cs="Helvetica"/>
          <w:b/>
          <w:color w:val="000000"/>
          <w:sz w:val="28"/>
          <w:szCs w:val="28"/>
          <w:lang w:eastAsia="ru-RU"/>
        </w:rPr>
      </w:pPr>
      <w:r w:rsidRPr="00E074E5">
        <w:rPr>
          <w:rFonts w:ascii="Helvetica" w:eastAsia="Times New Roman" w:hAnsi="Helvetica" w:cs="Helvetica"/>
          <w:b/>
          <w:color w:val="000000"/>
          <w:sz w:val="28"/>
          <w:szCs w:val="28"/>
          <w:lang w:eastAsia="ru-RU"/>
        </w:rPr>
        <w:t>Очевидные признаки:</w:t>
      </w:r>
    </w:p>
    <w:p w:rsidR="001E714A" w:rsidRPr="00E074E5" w:rsidRDefault="001E714A" w:rsidP="001E71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17" w:lineRule="atLeast"/>
        <w:ind w:left="0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E074E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следы от уколов, порезы, синяки;</w:t>
      </w:r>
    </w:p>
    <w:p w:rsidR="001E714A" w:rsidRPr="00E074E5" w:rsidRDefault="001E714A" w:rsidP="001E71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17" w:lineRule="atLeast"/>
        <w:ind w:left="0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E074E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свернутые в трубочку бумажки, фольга;</w:t>
      </w:r>
    </w:p>
    <w:p w:rsidR="001E714A" w:rsidRPr="00E074E5" w:rsidRDefault="001E714A" w:rsidP="001E71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17" w:lineRule="atLeast"/>
        <w:ind w:left="0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E074E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маленькие ложечки ( капсулы, бутылочки, пузырьки, неизвестные таблетки, порошки).</w:t>
      </w:r>
    </w:p>
    <w:p w:rsidR="001E714A" w:rsidRPr="00E074E5" w:rsidRDefault="001E714A" w:rsidP="001E714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17" w:lineRule="atLeast"/>
        <w:ind w:left="0"/>
        <w:rPr>
          <w:rFonts w:ascii="Helvetica" w:eastAsia="Times New Roman" w:hAnsi="Helvetica" w:cs="Helvetica"/>
          <w:b/>
          <w:color w:val="000000"/>
          <w:sz w:val="28"/>
          <w:szCs w:val="28"/>
          <w:lang w:eastAsia="ru-RU"/>
        </w:rPr>
      </w:pPr>
      <w:r w:rsidRPr="00E074E5">
        <w:rPr>
          <w:rFonts w:ascii="Helvetica" w:eastAsia="Times New Roman" w:hAnsi="Helvetica" w:cs="Helvetica"/>
          <w:b/>
          <w:color w:val="000000"/>
          <w:sz w:val="28"/>
          <w:szCs w:val="28"/>
          <w:lang w:eastAsia="ru-RU"/>
        </w:rPr>
        <w:t>Изменения в поведении:</w:t>
      </w:r>
    </w:p>
    <w:p w:rsidR="001E714A" w:rsidRPr="00E074E5" w:rsidRDefault="001E714A" w:rsidP="001E714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17" w:lineRule="atLeast"/>
        <w:ind w:left="0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E074E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нарастающее безразличие, потеря интереса к участию в делах семьи;</w:t>
      </w:r>
    </w:p>
    <w:p w:rsidR="001E714A" w:rsidRPr="00E074E5" w:rsidRDefault="001E714A" w:rsidP="001E714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17" w:lineRule="atLeast"/>
        <w:ind w:left="0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E074E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уходы из дома и прогулы в школе;</w:t>
      </w:r>
    </w:p>
    <w:p w:rsidR="001E714A" w:rsidRPr="00E074E5" w:rsidRDefault="001E714A" w:rsidP="001E714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17" w:lineRule="atLeast"/>
        <w:ind w:left="0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E074E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ухудшение памяти, невозможность сосредоточиться;</w:t>
      </w:r>
    </w:p>
    <w:p w:rsidR="001E714A" w:rsidRPr="00E074E5" w:rsidRDefault="001E714A" w:rsidP="001E714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17" w:lineRule="atLeast"/>
        <w:ind w:left="0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E074E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бессонница, чередующаяся с сонливостью</w:t>
      </w:r>
    </w:p>
    <w:p w:rsidR="001E714A" w:rsidRPr="00E074E5" w:rsidRDefault="001E714A" w:rsidP="001E714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17" w:lineRule="atLeast"/>
        <w:ind w:left="0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E074E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сверх болезненная реакция на критику, немотивированная агрессивность;</w:t>
      </w:r>
    </w:p>
    <w:p w:rsidR="001E714A" w:rsidRPr="00E074E5" w:rsidRDefault="001E714A" w:rsidP="001E714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17" w:lineRule="atLeast"/>
        <w:ind w:left="0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E074E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lastRenderedPageBreak/>
        <w:t>частая и резкая смена настроения;</w:t>
      </w:r>
    </w:p>
    <w:p w:rsidR="001E714A" w:rsidRPr="00E074E5" w:rsidRDefault="001E714A" w:rsidP="001E714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17" w:lineRule="atLeast"/>
        <w:ind w:left="0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E074E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участившиеся просьбы дать денег или  появление сумм неизвестного происхождения;</w:t>
      </w:r>
    </w:p>
    <w:p w:rsidR="001E714A" w:rsidRPr="00E074E5" w:rsidRDefault="001E714A" w:rsidP="001E714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17" w:lineRule="atLeast"/>
        <w:ind w:left="0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E074E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пропажа из дома ценностей, книг, одежды;</w:t>
      </w:r>
    </w:p>
    <w:p w:rsidR="001E714A" w:rsidRPr="00E074E5" w:rsidRDefault="001E714A" w:rsidP="001E714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17" w:lineRule="atLeast"/>
        <w:ind w:left="0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E074E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часто необъяснимые звонки.</w:t>
      </w:r>
    </w:p>
    <w:p w:rsidR="001E714A" w:rsidRPr="00E074E5" w:rsidRDefault="001E714A" w:rsidP="001E714A">
      <w:pPr>
        <w:shd w:val="clear" w:color="auto" w:fill="FFFFFF"/>
        <w:spacing w:before="136" w:after="136" w:line="217" w:lineRule="atLeast"/>
        <w:ind w:firstLine="408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E074E5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 Если вы  подозреваете, что Ваш ребенок употребляет наркотики:</w:t>
      </w:r>
    </w:p>
    <w:p w:rsidR="001E714A" w:rsidRPr="00E074E5" w:rsidRDefault="001E714A" w:rsidP="001E714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17" w:lineRule="atLeast"/>
        <w:ind w:left="0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E074E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не читайте мораль и ни в коем случае не угрожайте и не наказывайте его;</w:t>
      </w:r>
    </w:p>
    <w:p w:rsidR="001E714A" w:rsidRPr="00E074E5" w:rsidRDefault="001E714A" w:rsidP="001E714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17" w:lineRule="atLeast"/>
        <w:ind w:left="0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E074E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поддерживайте вашего ребенка, проявив понимание и заботу.</w:t>
      </w:r>
    </w:p>
    <w:p w:rsidR="001E714A" w:rsidRPr="00E074E5" w:rsidRDefault="001E714A" w:rsidP="001E714A">
      <w:pPr>
        <w:shd w:val="clear" w:color="auto" w:fill="FFFFFF"/>
        <w:spacing w:before="136" w:after="136" w:line="217" w:lineRule="atLeast"/>
        <w:ind w:firstLine="408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E074E5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 Получить необходимую консультацию и помощь вы можете:</w:t>
      </w:r>
    </w:p>
    <w:p w:rsidR="001E714A" w:rsidRPr="00E074E5" w:rsidRDefault="001E714A" w:rsidP="001E714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17" w:lineRule="atLeast"/>
        <w:ind w:left="0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E074E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В наркологическом кабинете </w:t>
      </w:r>
      <w:r w:rsidR="0041184B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районной  </w:t>
      </w:r>
      <w:r w:rsidRPr="00E074E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поликлиники, </w:t>
      </w:r>
      <w:r w:rsidR="0041184B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 </w:t>
      </w:r>
      <w:r w:rsidRPr="00E074E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с 8</w:t>
      </w:r>
      <w:r w:rsidRPr="00E074E5">
        <w:rPr>
          <w:rFonts w:ascii="Helvetica" w:eastAsia="Times New Roman" w:hAnsi="Helvetica" w:cs="Helvetica"/>
          <w:color w:val="000000"/>
          <w:sz w:val="28"/>
          <w:szCs w:val="28"/>
          <w:vertAlign w:val="superscript"/>
          <w:lang w:eastAsia="ru-RU"/>
        </w:rPr>
        <w:t>00</w:t>
      </w:r>
      <w:r w:rsidRPr="00E074E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до </w:t>
      </w:r>
      <w:r w:rsidR="005F696C" w:rsidRPr="00E074E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10</w:t>
      </w:r>
      <w:r w:rsidRPr="00E074E5">
        <w:rPr>
          <w:rFonts w:ascii="Helvetica" w:eastAsia="Times New Roman" w:hAnsi="Helvetica" w:cs="Helvetica"/>
          <w:color w:val="000000"/>
          <w:sz w:val="28"/>
          <w:szCs w:val="28"/>
          <w:vertAlign w:val="superscript"/>
          <w:lang w:eastAsia="ru-RU"/>
        </w:rPr>
        <w:t>00</w:t>
      </w:r>
      <w:r w:rsidRPr="00E074E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 </w:t>
      </w:r>
      <w:r w:rsidR="0041184B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 </w:t>
      </w:r>
      <w:r w:rsidRPr="00E074E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телефон</w:t>
      </w:r>
      <w:r w:rsidR="0041184B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</w:t>
      </w:r>
      <w:r w:rsidRPr="00E074E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</w:t>
      </w:r>
      <w:r w:rsidR="005F696C" w:rsidRPr="00E074E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2-19-84</w:t>
      </w:r>
      <w:r w:rsidRPr="00E074E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.</w:t>
      </w:r>
    </w:p>
    <w:p w:rsidR="001E714A" w:rsidRPr="00E074E5" w:rsidRDefault="001E714A" w:rsidP="001E714A">
      <w:pPr>
        <w:shd w:val="clear" w:color="auto" w:fill="FFFFFF"/>
        <w:spacing w:before="136" w:after="136" w:line="217" w:lineRule="atLeast"/>
        <w:ind w:firstLine="408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E074E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Однозначного рецепта, как уберечь нашу молодежь от наркотиков не существует. В каждой  стране с этой проблемой борются по-разному.</w:t>
      </w:r>
    </w:p>
    <w:p w:rsidR="001E714A" w:rsidRPr="00E074E5" w:rsidRDefault="001E714A" w:rsidP="001E714A">
      <w:pPr>
        <w:shd w:val="clear" w:color="auto" w:fill="FFFFFF"/>
        <w:spacing w:before="136" w:after="136" w:line="217" w:lineRule="atLeast"/>
        <w:ind w:firstLine="408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E074E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Программы, обучающие адаптивному стилю жизни, навыкам общения,  критическому мышлению, умению принимать решения и противостоять в ситуациях предложения психоактивных веществ оказываются более эффективными.</w:t>
      </w:r>
    </w:p>
    <w:p w:rsidR="001E714A" w:rsidRPr="00E074E5" w:rsidRDefault="001E714A" w:rsidP="001E714A">
      <w:pPr>
        <w:shd w:val="clear" w:color="auto" w:fill="FFFFFF"/>
        <w:spacing w:before="136" w:after="136" w:line="217" w:lineRule="atLeast"/>
        <w:ind w:firstLine="408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E074E5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Какой совет можно дать молодым людям?</w:t>
      </w:r>
    </w:p>
    <w:p w:rsidR="001E714A" w:rsidRPr="00E074E5" w:rsidRDefault="001E714A" w:rsidP="001E714A">
      <w:pPr>
        <w:shd w:val="clear" w:color="auto" w:fill="FFFFFF"/>
        <w:spacing w:before="136" w:after="136" w:line="217" w:lineRule="atLeast"/>
        <w:ind w:firstLine="408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E074E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Не употреблять наркотики, не пробовать даже ради эксперимента. Кому-то поначалу повезет, а кто-то попадет в зависимость уже с первой дозы.</w:t>
      </w:r>
    </w:p>
    <w:p w:rsidR="001E714A" w:rsidRDefault="001E714A" w:rsidP="001E714A">
      <w:pPr>
        <w:shd w:val="clear" w:color="auto" w:fill="FFFFFF"/>
        <w:spacing w:before="136" w:after="136" w:line="217" w:lineRule="atLeast"/>
        <w:ind w:firstLine="408"/>
        <w:jc w:val="center"/>
        <w:rPr>
          <w:rFonts w:ascii="Helvetica" w:eastAsia="Times New Roman" w:hAnsi="Helvetica" w:cs="Helvetica"/>
          <w:color w:val="FF0000"/>
          <w:sz w:val="28"/>
          <w:szCs w:val="28"/>
          <w:lang w:eastAsia="ru-RU"/>
        </w:rPr>
      </w:pPr>
      <w:r w:rsidRPr="0041184B">
        <w:rPr>
          <w:rFonts w:ascii="Helvetica" w:eastAsia="Times New Roman" w:hAnsi="Helvetica" w:cs="Helvetica"/>
          <w:color w:val="FF0000"/>
          <w:sz w:val="28"/>
          <w:szCs w:val="28"/>
          <w:lang w:eastAsia="ru-RU"/>
        </w:rPr>
        <w:t>Берегите  себя,  вы - наше будущее!</w:t>
      </w:r>
    </w:p>
    <w:p w:rsidR="00653048" w:rsidRPr="0041184B" w:rsidRDefault="00653048" w:rsidP="001E714A">
      <w:pPr>
        <w:shd w:val="clear" w:color="auto" w:fill="FFFFFF"/>
        <w:spacing w:before="136" w:after="136" w:line="217" w:lineRule="atLeast"/>
        <w:ind w:firstLine="408"/>
        <w:jc w:val="center"/>
        <w:rPr>
          <w:rFonts w:ascii="Helvetica" w:eastAsia="Times New Roman" w:hAnsi="Helvetica" w:cs="Helvetica"/>
          <w:color w:val="FF0000"/>
          <w:sz w:val="28"/>
          <w:szCs w:val="28"/>
          <w:lang w:eastAsia="ru-RU"/>
        </w:rPr>
      </w:pPr>
    </w:p>
    <w:p w:rsidR="0044539E" w:rsidRPr="00E074E5" w:rsidRDefault="00653048">
      <w:pPr>
        <w:rPr>
          <w:sz w:val="28"/>
          <w:szCs w:val="28"/>
        </w:rPr>
      </w:pPr>
      <w:r>
        <w:rPr>
          <w:sz w:val="28"/>
          <w:szCs w:val="28"/>
        </w:rPr>
        <w:t>Отчик  Б.А.—врач-нарколог</w:t>
      </w:r>
    </w:p>
    <w:sectPr w:rsidR="0044539E" w:rsidRPr="00E074E5" w:rsidSect="00445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30307"/>
    <w:multiLevelType w:val="multilevel"/>
    <w:tmpl w:val="41FCB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704986"/>
    <w:multiLevelType w:val="multilevel"/>
    <w:tmpl w:val="B47C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803468"/>
    <w:multiLevelType w:val="multilevel"/>
    <w:tmpl w:val="523AE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BD74A1"/>
    <w:multiLevelType w:val="multilevel"/>
    <w:tmpl w:val="30409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6C5ED5"/>
    <w:multiLevelType w:val="multilevel"/>
    <w:tmpl w:val="D2163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314D0C"/>
    <w:multiLevelType w:val="multilevel"/>
    <w:tmpl w:val="F4F0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B71037"/>
    <w:multiLevelType w:val="multilevel"/>
    <w:tmpl w:val="7C486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5F6F28"/>
    <w:multiLevelType w:val="multilevel"/>
    <w:tmpl w:val="1E5E4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  <w:lvlOverride w:ilvl="0">
      <w:startOverride w:val="2"/>
    </w:lvlOverride>
  </w:num>
  <w:num w:numId="4">
    <w:abstractNumId w:val="6"/>
  </w:num>
  <w:num w:numId="5">
    <w:abstractNumId w:val="3"/>
    <w:lvlOverride w:ilvl="0">
      <w:startOverride w:val="3"/>
    </w:lvlOverride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1E714A"/>
    <w:rsid w:val="001E714A"/>
    <w:rsid w:val="0041184B"/>
    <w:rsid w:val="00420262"/>
    <w:rsid w:val="0044539E"/>
    <w:rsid w:val="004D44A0"/>
    <w:rsid w:val="005F696C"/>
    <w:rsid w:val="00604AB0"/>
    <w:rsid w:val="00653048"/>
    <w:rsid w:val="008501CA"/>
    <w:rsid w:val="00921B2E"/>
    <w:rsid w:val="00BE348E"/>
    <w:rsid w:val="00E07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7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714A"/>
    <w:rPr>
      <w:b/>
      <w:bCs/>
    </w:rPr>
  </w:style>
  <w:style w:type="paragraph" w:styleId="a5">
    <w:name w:val="Subtitle"/>
    <w:basedOn w:val="a"/>
    <w:next w:val="a"/>
    <w:link w:val="a6"/>
    <w:uiPriority w:val="11"/>
    <w:qFormat/>
    <w:rsid w:val="005F69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F69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21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B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6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2018-02-20T06:06:00Z</dcterms:created>
  <dcterms:modified xsi:type="dcterms:W3CDTF">2018-02-21T08:38:00Z</dcterms:modified>
</cp:coreProperties>
</file>