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E4" w:rsidRPr="005B6EE4" w:rsidRDefault="005B6EE4" w:rsidP="005B6EE4">
      <w:pPr>
        <w:pStyle w:val="a3"/>
        <w:rPr>
          <w:rFonts w:eastAsia="Times New Roman"/>
          <w:lang w:eastAsia="ru-RU"/>
        </w:rPr>
      </w:pPr>
      <w:r w:rsidRPr="005B6EE4">
        <w:rPr>
          <w:rFonts w:eastAsia="Times New Roman"/>
          <w:lang w:eastAsia="ru-RU"/>
        </w:rPr>
        <w:t>Опасные помощники</w:t>
      </w:r>
    </w:p>
    <w:p w:rsidR="005B6EE4" w:rsidRDefault="005B6EE4">
      <w:pP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74C103BA" wp14:editId="2BB8FE6B">
            <wp:extent cx="5938974" cy="3086100"/>
            <wp:effectExtent l="0" t="0" r="5080" b="0"/>
            <wp:docPr id="1" name="Рисунок 1" descr="C:\Users\zakupki\Desktop\картинки и т.д\20200325111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картинки и т.д\202003251119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E1F" w:rsidRDefault="005B6EE4">
      <w:pP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Времена, когда хозяйки мыли посуду горчичным порошком и пищевой содой, а вещи стирали обычным мылом, уже давно прошли. Сегодня в каждом доме широко применяются более удобные и эффективные средства – бытовая химия. Популярность её неуклонно растёт, на прилавках магазинов постоянно появляются тысячи упаковок различных химических препаратов: стиральных порошков, чистящих средств, пятновыводителей, отбеливателей, красителей, жидкостей для мытья и т. д. Но и такие вещества при неправильном использовании могут серьёзно навредить здоровью и вызвать острое отравление.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Чаще всего отравление бытовой химией получают дети 2–3 лет, которые из любопытства, привлечённые запахом и яркими упаковками, пробуют на вкус жидкости и порошки, вдыхают их пары. Всё осложняется тем, что маленький ребёнок не всегда в состоянии объяснить, что с ним произошло.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br/>
      </w:r>
      <w:proofErr w:type="gram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Признаки отравления бытовой химией: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•    слабость;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•    головная боль;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•    отсутствие аппетита;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•    пена изо рта;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•    тошнота, рвота;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•    понос;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•    боль в брюшной полости;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•    потеря сознания;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•    судороги;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•    цианоз носогубного треугольника;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•    сухость кожи;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•    повышенное потоотделение.</w:t>
      </w:r>
      <w:proofErr w:type="gramEnd"/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Храните препараты бытовой химии, косметические средства, кислоты и щёлочи в 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lastRenderedPageBreak/>
        <w:t>местах, недоступных для детей, под замком.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Средства для мытья посуды</w:t>
      </w:r>
      <w:r>
        <w:rPr>
          <w:rFonts w:ascii="Helvetica" w:hAnsi="Helvetica" w:cs="Helvetica"/>
          <w:color w:val="000000"/>
          <w:sz w:val="23"/>
          <w:szCs w:val="23"/>
        </w:rPr>
        <w:br/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Малотоксичны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, но всё же представляют опасность, так как попадают в еду с вымытых тарелок, чашек и кастрюль. Чтобы избежать этого, смело разбавляйте средство водой и тщательно отмывайте посуду, а не просто споласкивайте под краном.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Стиральный порошок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Может пылить, поэтому, открыв, лучше упаковать </w:t>
      </w:r>
      <w:proofErr w:type="gram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его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потом в полиэтиленовый пакет или пересыпать в герметично закрывающуюся ёмкость.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Аэрозоли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Н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и в коем случае не нагревайте баллончики – может произойти взрыв. Не стоит их также разбирать или вскрывать.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Общие правила работы с бытовой химией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Непреднамеренные отравления химическими средствами происходят и среди взрослых при случайном приёме внутрь, вдыхании и всасывании через кожу. Чтобы этого не произошло, необходимо знать, как с ними обращаться: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•    Изучите инструкцию на упаковке. Не ленитесь, внимательно прочитайте все рекомендации!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•    Не забывайте про резиновые перчатки и респираторы.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•    После очистки какой-либо поверхности промойте её большим количеством воды.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•    Не смешивайте одни вещества с другими, так как может произойти реакция.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•    Избегайте попадания средств на кожу и слизистые (ротовая полость, глаза). Если же это произошло, быстро промойте поражённые участки водой.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•    Используйте химикаты только по назначению. Например, не мойте посуду стиральным порошком.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•    После работы с бытовой химией помойте руки и проветрите помещение.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•    Подписывайте каждый флакон, особенно если собираетесь что-то пересыпать или перелить.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•    Не держите бытовые средства открытыми. Возможно испарение летучих или пылевых химических веществ в воздух.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•    Не создавайте в квартире большие запасы химических средств!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Выполнение этих рекомендаций – гарантия того, что средства бытовой химии действительно будут помощниками. Будьте внимательны! Помните, что пользуетесь потенциально опасными химическими веществами.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Нельзя: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•    использовать химикаты не по назначению;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•    хранить средства бытовой химии в открытых ёмкостях и в зоне доступности детей, возле нагревательных приборов и продуктов питания;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•    смешивать одни вещества с другими;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•    нагревать аэрозольные баллончики, бросать в огонь даже пустые;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•    разрешать детям играть с бытовой химией.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ВАЖНО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ри химическом ожоге кожи: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1. Снимите одежду.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lastRenderedPageBreak/>
        <w:t>2. Смойте химикаты с кожи.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3. Подержите место поражения под холодной водой не менее 20 минут.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4. Наложите свободную повязку.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5. Обратитесь к врачу.</w:t>
      </w:r>
    </w:p>
    <w:p w:rsidR="005B6EE4" w:rsidRDefault="005B6EE4">
      <w:pP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</w:p>
    <w:p w:rsidR="005B6EE4" w:rsidRDefault="005B6EE4"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УЗ «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Дятловская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ЦРБ» зам. главного врача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Свиб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Т.Э.</w:t>
      </w:r>
    </w:p>
    <w:sectPr w:rsidR="005B6EE4" w:rsidSect="005B6E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E4"/>
    <w:rsid w:val="001D7E1F"/>
    <w:rsid w:val="005B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B6E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6E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5B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B6E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6E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5B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2022-05-30T15:19:00Z</dcterms:created>
  <dcterms:modified xsi:type="dcterms:W3CDTF">2022-05-30T15:29:00Z</dcterms:modified>
</cp:coreProperties>
</file>