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66" w:rsidRPr="00A50D66" w:rsidRDefault="00A50D66" w:rsidP="00A50D66">
      <w:pPr>
        <w:pStyle w:val="a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16</w:t>
      </w:r>
      <w:r w:rsidRPr="00A50D66">
        <w:rPr>
          <w:rFonts w:eastAsia="Times New Roman"/>
          <w:lang w:eastAsia="ru-RU"/>
        </w:rPr>
        <w:t xml:space="preserve"> февраля</w:t>
      </w:r>
      <w:r w:rsidR="00E57856">
        <w:rPr>
          <w:rFonts w:eastAsia="Times New Roman"/>
          <w:lang w:eastAsia="ru-RU"/>
        </w:rPr>
        <w:t xml:space="preserve"> </w:t>
      </w:r>
      <w:r w:rsidRPr="00A50D66">
        <w:rPr>
          <w:rFonts w:eastAsia="Times New Roman"/>
          <w:lang w:eastAsia="ru-RU"/>
        </w:rPr>
        <w:t>— день профилактики инфекций, передающихся половым путем (ИППП)</w:t>
      </w:r>
    </w:p>
    <w:p w:rsidR="003A33BC" w:rsidRDefault="00672C2F" w:rsidP="00A5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94529"/>
            <wp:effectExtent l="0" t="0" r="3175" b="0"/>
            <wp:docPr id="1" name="Рисунок 1" descr="C:\Users\zakupki\Downloads\ipp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ipp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66" w:rsidRPr="00A50D66" w:rsidRDefault="00A50D66" w:rsidP="00A5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ИППП (инфекции, передаваемые половым путём) – это заболевания, передаваемые преимущественно посредством полового контакта  от одного инфицированного партнера другому. Они носят инфекционный характер, то есть вызываются различными возбудителями, которые попадая в организм, вызывают заболевание. Важно помнить, что заразиться можно при сексуальном контакте  и через кровь.</w:t>
      </w:r>
    </w:p>
    <w:p w:rsidR="00A50D66" w:rsidRPr="00A50D66" w:rsidRDefault="00A50D66" w:rsidP="00A5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оценкам Всемирной организации здравоохранения ежегодно во всем мире более 340 миллионов мужчин и женщин в возрасте 15-49 лет заболевают ИППП, и каждый шестой житель на планете страдает какой-либо болезнью, передаваемой половым путём. Ежедневно более одного миллиона человек приобретают инфекции, передаваемые половым путём (ИППП).</w:t>
      </w:r>
    </w:p>
    <w:p w:rsidR="00A50D66" w:rsidRPr="00A50D66" w:rsidRDefault="00A50D66" w:rsidP="00A5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известно более 30 ИППП. </w:t>
      </w:r>
      <w:proofErr w:type="gramStart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часто встречающиеся из них – сифилис, гонорея, трихомониаз, хламидиоз, микоплазмоз, кандидоз, </w:t>
      </w:r>
      <w:proofErr w:type="spellStart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папилломавирусная</w:t>
      </w:r>
      <w:proofErr w:type="spellEnd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инфекция, генитальный герпес и др.    </w:t>
      </w:r>
      <w:proofErr w:type="gramEnd"/>
    </w:p>
    <w:p w:rsidR="00A50D66" w:rsidRPr="00A50D66" w:rsidRDefault="00A50D66" w:rsidP="00A5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ИППП условно можно разделить </w:t>
      </w:r>
      <w:proofErr w:type="gramStart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излечимые и неизлечимые. Нельзя полностью излечиться от ВИЧ-инфекции, герпеса половых органов, гепатита</w:t>
      </w:r>
      <w:proofErr w:type="gramStart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С, </w:t>
      </w:r>
      <w:proofErr w:type="spellStart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цитомегалловирусной</w:t>
      </w:r>
      <w:proofErr w:type="spellEnd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Однако это вовсе не означает, что современная медицина не в состоянии помочь! Если Вы обратитесь к врачу своевременно, на ранней стадии заболевания, и </w:t>
      </w:r>
      <w:proofErr w:type="gramStart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пройдете</w:t>
      </w:r>
      <w:proofErr w:type="gramEnd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</w:t>
      </w:r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 лечения, то сможете добиться длительных периодов ремиссии, т.е. затухание инфекции и жить полноценной жизнью, не подвергая риску близких Вам людей. При этом большинство ИППП, например гонорея, сифилис, трихомониаз, успешно излечиваются при своевременном обращении к врачу.</w:t>
      </w:r>
    </w:p>
    <w:p w:rsidR="00A50D66" w:rsidRPr="00A50D66" w:rsidRDefault="00A50D66" w:rsidP="00A5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влияние ИППП на организм человека не всегда ограничивается только поражением половых органов и сексуальным дискомфортом.  При несвоевременной диагностике или неадекватном лечении ИППП могут приобретать хроническое течение и стать  причиной поражения других органов и систем.</w:t>
      </w:r>
    </w:p>
    <w:p w:rsidR="00A50D66" w:rsidRPr="00A50D66" w:rsidRDefault="00A50D66" w:rsidP="00A5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женщин репродуктивного возраста заболевания, передаваемые половым путем,  могут стать причиной различных сексуальных расстройств, бесплодия, внематочной беременности; привести к выкидышам, преждевременным родам, врожденным уродствам плода, мертворождению, инфицированию плода. У мужчин ИППП также способствуют развитию бесплодия и сексуальных нарушений. </w:t>
      </w:r>
    </w:p>
    <w:p w:rsidR="00A50D66" w:rsidRPr="00A50D66" w:rsidRDefault="00A50D66" w:rsidP="00A5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Распространению ИППП среди молодёжи способствуют: употребление алкогольных напитков, незащищенные сексуальные контакты, беспорядочные половые связи, доступность  </w:t>
      </w:r>
      <w:proofErr w:type="spellStart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порновидеопродукции</w:t>
      </w:r>
      <w:proofErr w:type="spellEnd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интернет доступность </w:t>
      </w:r>
      <w:proofErr w:type="gramStart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секс-услуг</w:t>
      </w:r>
      <w:proofErr w:type="gramEnd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сниженный контроль за организацией и проведением мероп</w:t>
      </w:r>
      <w:bookmarkStart w:id="0" w:name="_GoBack"/>
      <w:bookmarkEnd w:id="0"/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в местах досуга молодежи.</w:t>
      </w:r>
    </w:p>
    <w:p w:rsidR="00A50D66" w:rsidRPr="00A50D66" w:rsidRDefault="00A50D66" w:rsidP="00A5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простейших рекомендаций: не стоит торопиться с началом половой жизни, постоянный половой партнер, исключение случайных половых контактов, использование презерватива и других средств индивидуальной защиты гарантирует безопасность интимной жизни и сохранение здоровья.                                                     </w:t>
      </w:r>
    </w:p>
    <w:p w:rsidR="00A50D66" w:rsidRPr="00672C2F" w:rsidRDefault="00A50D66" w:rsidP="00A5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возникло подозрение, что вы заразились ИППП, не отчаивайтесь, не занимайтесь самолечением, не слушайте никаких советов друзей и знакомых, а немедленно обратитесь к врачу-специалисту.</w:t>
      </w:r>
    </w:p>
    <w:p w:rsidR="00672C2F" w:rsidRPr="00A50D66" w:rsidRDefault="00672C2F" w:rsidP="00A5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2A" w:rsidRPr="00672C2F" w:rsidRDefault="00672C2F">
      <w:pPr>
        <w:rPr>
          <w:rFonts w:ascii="Times New Roman" w:hAnsi="Times New Roman" w:cs="Times New Roman"/>
          <w:sz w:val="28"/>
          <w:szCs w:val="28"/>
        </w:rPr>
      </w:pPr>
      <w:r w:rsidRPr="00672C2F"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 w:rsidRPr="00672C2F">
        <w:rPr>
          <w:rFonts w:ascii="Times New Roman" w:hAnsi="Times New Roman" w:cs="Times New Roman"/>
          <w:sz w:val="28"/>
          <w:szCs w:val="28"/>
        </w:rPr>
        <w:t>Дятловская</w:t>
      </w:r>
      <w:proofErr w:type="spellEnd"/>
      <w:r w:rsidRPr="00672C2F">
        <w:rPr>
          <w:rFonts w:ascii="Times New Roman" w:hAnsi="Times New Roman" w:cs="Times New Roman"/>
          <w:sz w:val="28"/>
          <w:szCs w:val="28"/>
        </w:rPr>
        <w:t xml:space="preserve"> ЦРБ» врач акушер-гинеколог Т.А.</w:t>
      </w:r>
    </w:p>
    <w:sectPr w:rsidR="0054722A" w:rsidRPr="00672C2F" w:rsidSect="003A33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66"/>
    <w:rsid w:val="003A33BC"/>
    <w:rsid w:val="0054722A"/>
    <w:rsid w:val="00672C2F"/>
    <w:rsid w:val="00A50D66"/>
    <w:rsid w:val="00E5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0D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0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7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0D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0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7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2023-02-21T11:01:00Z</dcterms:created>
  <dcterms:modified xsi:type="dcterms:W3CDTF">2023-02-21T12:49:00Z</dcterms:modified>
</cp:coreProperties>
</file>